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0AD" w:rsidRDefault="00E620AD" w:rsidP="004B003F">
      <w:pPr>
        <w:rPr>
          <w:b/>
        </w:rPr>
      </w:pPr>
    </w:p>
    <w:p w:rsidR="00431435" w:rsidRDefault="00431435" w:rsidP="004B003F">
      <w:pPr>
        <w:rPr>
          <w:b/>
        </w:rPr>
      </w:pPr>
    </w:p>
    <w:p w:rsidR="00431435" w:rsidRDefault="00431435" w:rsidP="004B003F">
      <w:pPr>
        <w:rPr>
          <w:b/>
        </w:rPr>
      </w:pPr>
    </w:p>
    <w:p w:rsidR="004B003F" w:rsidRDefault="004B003F" w:rsidP="00F61771">
      <w:pPr>
        <w:rPr>
          <w:b/>
        </w:rPr>
      </w:pPr>
    </w:p>
    <w:p w:rsidR="00454145" w:rsidRPr="00830E03" w:rsidRDefault="00454145" w:rsidP="005F453B">
      <w:pPr>
        <w:ind w:left="3402" w:firstLine="851"/>
        <w:rPr>
          <w:b/>
        </w:rPr>
      </w:pPr>
    </w:p>
    <w:p w:rsidR="006E0C7C" w:rsidRPr="006E0C7C" w:rsidRDefault="006E0C7C" w:rsidP="006E0C7C">
      <w:pPr>
        <w:ind w:firstLine="4820"/>
        <w:rPr>
          <w:rFonts w:eastAsia="Aptos"/>
          <w:b/>
          <w14:ligatures w14:val="standardContextual"/>
        </w:rPr>
      </w:pPr>
      <w:r w:rsidRPr="006E0C7C">
        <w:rPr>
          <w:rFonts w:eastAsia="Aptos"/>
          <w:b/>
          <w14:ligatures w14:val="standardContextual"/>
        </w:rPr>
        <w:t>Железнодорожным администрациям</w:t>
      </w:r>
    </w:p>
    <w:p w:rsidR="006E0C7C" w:rsidRPr="006E0C7C" w:rsidRDefault="006E0C7C" w:rsidP="006E0C7C">
      <w:pPr>
        <w:ind w:firstLine="4820"/>
        <w:rPr>
          <w:rFonts w:eastAsia="Aptos"/>
          <w:b/>
          <w14:ligatures w14:val="standardContextual"/>
        </w:rPr>
      </w:pPr>
      <w:r w:rsidRPr="006E0C7C">
        <w:rPr>
          <w:rFonts w:eastAsia="Aptos"/>
          <w:b/>
          <w14:ligatures w14:val="standardContextual"/>
        </w:rPr>
        <w:t>(Железным дорогам) – Сторонам</w:t>
      </w:r>
    </w:p>
    <w:p w:rsidR="006E0C7C" w:rsidRPr="006E0C7C" w:rsidRDefault="006E0C7C" w:rsidP="006E0C7C">
      <w:pPr>
        <w:ind w:firstLine="4820"/>
        <w:rPr>
          <w:rFonts w:eastAsia="Aptos"/>
          <w:b/>
          <w14:ligatures w14:val="standardContextual"/>
        </w:rPr>
      </w:pPr>
      <w:r w:rsidRPr="006E0C7C">
        <w:rPr>
          <w:rFonts w:eastAsia="Aptos"/>
          <w:b/>
          <w14:ligatures w14:val="standardContextual"/>
        </w:rPr>
        <w:t>Тарифного Соглашения:</w:t>
      </w:r>
    </w:p>
    <w:p w:rsidR="006E0C7C" w:rsidRPr="006E0C7C" w:rsidRDefault="006E0C7C" w:rsidP="006E0C7C">
      <w:pPr>
        <w:ind w:firstLine="4820"/>
        <w:rPr>
          <w:rFonts w:eastAsia="Aptos"/>
          <w:b/>
          <w14:ligatures w14:val="standardContextual"/>
        </w:rPr>
      </w:pPr>
      <w:r w:rsidRPr="006E0C7C">
        <w:rPr>
          <w:rFonts w:eastAsia="Aptos"/>
          <w:b/>
          <w14:ligatures w14:val="standardContextual"/>
        </w:rPr>
        <w:t>АЗ, АРМ, БЧ, ГР, КРГ, ЛДЗ, ЧФМ,</w:t>
      </w:r>
    </w:p>
    <w:p w:rsidR="006E0C7C" w:rsidRPr="006E0C7C" w:rsidRDefault="006E0C7C" w:rsidP="006E0C7C">
      <w:pPr>
        <w:ind w:firstLine="4820"/>
        <w:rPr>
          <w:rFonts w:eastAsia="Aptos"/>
          <w:b/>
          <w14:ligatures w14:val="standardContextual"/>
        </w:rPr>
      </w:pPr>
      <w:r w:rsidRPr="006E0C7C">
        <w:rPr>
          <w:rFonts w:eastAsia="Aptos"/>
          <w:b/>
          <w14:ligatures w14:val="standardContextual"/>
        </w:rPr>
        <w:t>РЖД, ТДЖ, ТРК, УТИ, ЭВР,</w:t>
      </w:r>
    </w:p>
    <w:p w:rsidR="002B2E68" w:rsidRDefault="002B2E68" w:rsidP="006E0C7C">
      <w:pPr>
        <w:ind w:firstLine="4820"/>
        <w:rPr>
          <w:rFonts w:eastAsia="Aptos"/>
          <w:b/>
          <w14:ligatures w14:val="standardContextual"/>
        </w:rPr>
      </w:pPr>
    </w:p>
    <w:p w:rsidR="006E0C7C" w:rsidRPr="006E0C7C" w:rsidRDefault="006E0C7C" w:rsidP="006E0C7C">
      <w:pPr>
        <w:ind w:firstLine="4820"/>
        <w:rPr>
          <w:rFonts w:eastAsia="Aptos"/>
          <w:b/>
          <w14:ligatures w14:val="standardContextual"/>
        </w:rPr>
      </w:pPr>
      <w:r w:rsidRPr="006E0C7C">
        <w:rPr>
          <w:rFonts w:eastAsia="Aptos"/>
          <w:b/>
          <w14:ligatures w14:val="standardContextual"/>
        </w:rPr>
        <w:t xml:space="preserve">Министерство транспорта </w:t>
      </w:r>
    </w:p>
    <w:p w:rsidR="006E0C7C" w:rsidRPr="006E0C7C" w:rsidRDefault="006E0C7C" w:rsidP="006E0C7C">
      <w:pPr>
        <w:ind w:firstLine="4820"/>
        <w:rPr>
          <w:rFonts w:eastAsia="Aptos"/>
          <w:b/>
          <w14:ligatures w14:val="standardContextual"/>
        </w:rPr>
      </w:pPr>
      <w:r w:rsidRPr="006E0C7C">
        <w:rPr>
          <w:rFonts w:eastAsia="Aptos"/>
          <w:b/>
          <w14:ligatures w14:val="standardContextual"/>
        </w:rPr>
        <w:t>Российской Федерации</w:t>
      </w:r>
    </w:p>
    <w:p w:rsidR="006E0C7C" w:rsidRPr="006E0C7C" w:rsidRDefault="006E0C7C" w:rsidP="006E0C7C">
      <w:pPr>
        <w:ind w:firstLine="4820"/>
        <w:rPr>
          <w:rFonts w:eastAsia="Aptos"/>
          <w:b/>
          <w14:ligatures w14:val="standardContextual"/>
        </w:rPr>
      </w:pPr>
    </w:p>
    <w:p w:rsidR="006E0C7C" w:rsidRPr="006E0C7C" w:rsidRDefault="006E0C7C" w:rsidP="006E0C7C">
      <w:pPr>
        <w:ind w:firstLine="4820"/>
        <w:rPr>
          <w:rFonts w:eastAsia="Aptos"/>
          <w:b/>
          <w14:ligatures w14:val="standardContextual"/>
        </w:rPr>
      </w:pPr>
      <w:r w:rsidRPr="006E0C7C">
        <w:rPr>
          <w:rFonts w:eastAsia="Aptos"/>
          <w:b/>
          <w14:ligatures w14:val="standardContextual"/>
        </w:rPr>
        <w:t>ЦФТО ОАО «РЖД»</w:t>
      </w:r>
    </w:p>
    <w:p w:rsidR="009C0B38" w:rsidRPr="00830E03" w:rsidRDefault="009C0B38" w:rsidP="005F453B">
      <w:pPr>
        <w:tabs>
          <w:tab w:val="left" w:pos="993"/>
        </w:tabs>
        <w:contextualSpacing/>
        <w:jc w:val="both"/>
        <w:rPr>
          <w:rFonts w:eastAsia="Calibri"/>
          <w:b/>
          <w:bCs/>
        </w:rPr>
      </w:pPr>
    </w:p>
    <w:p w:rsidR="004B003F" w:rsidRPr="004B003F" w:rsidRDefault="00592473" w:rsidP="004B003F">
      <w:pPr>
        <w:ind w:firstLine="567"/>
        <w:jc w:val="both"/>
        <w:rPr>
          <w:rFonts w:eastAsia="Times New Roman"/>
          <w:lang w:eastAsia="ru-RU"/>
        </w:rPr>
      </w:pPr>
      <w:r w:rsidRPr="00830E03">
        <w:rPr>
          <w:rFonts w:eastAsia="Times New Roman"/>
          <w:lang w:eastAsia="ru-RU"/>
        </w:rPr>
        <w:t xml:space="preserve">На основании </w:t>
      </w:r>
      <w:r w:rsidR="003B53DB" w:rsidRPr="00830E03">
        <w:rPr>
          <w:rFonts w:eastAsia="Times New Roman"/>
          <w:lang w:eastAsia="ru-RU"/>
        </w:rPr>
        <w:t>телеграмм</w:t>
      </w:r>
      <w:r w:rsidRPr="00830E03">
        <w:rPr>
          <w:rFonts w:eastAsia="Times New Roman"/>
          <w:lang w:eastAsia="ru-RU"/>
        </w:rPr>
        <w:t xml:space="preserve"> </w:t>
      </w:r>
      <w:r w:rsidR="00D93B45" w:rsidRPr="00830E03">
        <w:rPr>
          <w:rFonts w:eastAsia="Times New Roman"/>
          <w:lang w:eastAsia="ru-RU"/>
        </w:rPr>
        <w:t>АО «Узбекистон темир йуллари</w:t>
      </w:r>
      <w:bookmarkStart w:id="0" w:name="_GoBack"/>
      <w:bookmarkEnd w:id="0"/>
      <w:r w:rsidR="00D93B45" w:rsidRPr="00830E03">
        <w:rPr>
          <w:rFonts w:eastAsia="Times New Roman"/>
          <w:lang w:eastAsia="ru-RU"/>
        </w:rPr>
        <w:t>»</w:t>
      </w:r>
      <w:r w:rsidR="00F62E54" w:rsidRPr="00830E03">
        <w:rPr>
          <w:rFonts w:eastAsia="Times New Roman"/>
          <w:lang w:eastAsia="ru-RU"/>
        </w:rPr>
        <w:t xml:space="preserve"> от </w:t>
      </w:r>
      <w:r w:rsidR="004E623D">
        <w:rPr>
          <w:rFonts w:eastAsia="Times New Roman"/>
          <w:lang w:eastAsia="ru-RU"/>
        </w:rPr>
        <w:t>09</w:t>
      </w:r>
      <w:r w:rsidR="00F62E54" w:rsidRPr="00830E03">
        <w:rPr>
          <w:rFonts w:eastAsia="Times New Roman"/>
          <w:lang w:eastAsia="ru-RU"/>
        </w:rPr>
        <w:t>.</w:t>
      </w:r>
      <w:r w:rsidR="004E623D">
        <w:rPr>
          <w:rFonts w:eastAsia="Times New Roman"/>
          <w:lang w:eastAsia="ru-RU"/>
        </w:rPr>
        <w:t>01</w:t>
      </w:r>
      <w:r w:rsidR="00F62E54" w:rsidRPr="00830E03">
        <w:rPr>
          <w:rFonts w:eastAsia="Times New Roman"/>
          <w:lang w:eastAsia="ru-RU"/>
        </w:rPr>
        <w:t>.202</w:t>
      </w:r>
      <w:r w:rsidR="004E623D">
        <w:rPr>
          <w:rFonts w:eastAsia="Times New Roman"/>
          <w:lang w:eastAsia="ru-RU"/>
        </w:rPr>
        <w:t>6</w:t>
      </w:r>
      <w:r w:rsidR="00F62E54" w:rsidRPr="00830E03">
        <w:rPr>
          <w:rFonts w:eastAsia="Times New Roman"/>
          <w:lang w:eastAsia="ru-RU"/>
        </w:rPr>
        <w:t xml:space="preserve"> </w:t>
      </w:r>
      <w:r w:rsidR="00A92FE2" w:rsidRPr="00830E03">
        <w:rPr>
          <w:rFonts w:eastAsia="Times New Roman"/>
          <w:lang w:eastAsia="ru-RU"/>
        </w:rPr>
        <w:t xml:space="preserve"> </w:t>
      </w:r>
      <w:r w:rsidR="00E562EE" w:rsidRPr="00830E03">
        <w:rPr>
          <w:rFonts w:eastAsia="Times New Roman"/>
          <w:lang w:eastAsia="ru-RU"/>
        </w:rPr>
        <w:t xml:space="preserve"> </w:t>
      </w:r>
      <w:r w:rsidR="004E623D">
        <w:rPr>
          <w:rFonts w:eastAsia="Times New Roman"/>
          <w:lang w:eastAsia="ru-RU"/>
        </w:rPr>
        <w:t xml:space="preserve">№ Н-98-а, № </w:t>
      </w:r>
      <w:r w:rsidR="001506DA">
        <w:rPr>
          <w:rFonts w:eastAsia="Times New Roman"/>
          <w:lang w:eastAsia="ru-RU"/>
        </w:rPr>
        <w:t>Н-</w:t>
      </w:r>
      <w:r w:rsidR="004E623D">
        <w:rPr>
          <w:rFonts w:eastAsia="Times New Roman"/>
          <w:lang w:eastAsia="ru-RU"/>
        </w:rPr>
        <w:t xml:space="preserve">100-а, № </w:t>
      </w:r>
      <w:r w:rsidR="001506DA">
        <w:rPr>
          <w:rFonts w:eastAsia="Times New Roman"/>
          <w:lang w:eastAsia="ru-RU"/>
        </w:rPr>
        <w:t>Н-</w:t>
      </w:r>
      <w:r w:rsidR="004E623D">
        <w:rPr>
          <w:rFonts w:eastAsia="Times New Roman"/>
          <w:lang w:eastAsia="ru-RU"/>
        </w:rPr>
        <w:t xml:space="preserve">101-а, № </w:t>
      </w:r>
      <w:r w:rsidR="001506DA">
        <w:rPr>
          <w:rFonts w:eastAsia="Times New Roman"/>
          <w:lang w:eastAsia="ru-RU"/>
        </w:rPr>
        <w:t>Н-102-а, № Н-</w:t>
      </w:r>
      <w:r w:rsidR="004E623D">
        <w:rPr>
          <w:rFonts w:eastAsia="Times New Roman"/>
          <w:lang w:eastAsia="ru-RU"/>
        </w:rPr>
        <w:t xml:space="preserve">103-а, № Н-104-а </w:t>
      </w:r>
      <w:r w:rsidRPr="00830E03">
        <w:rPr>
          <w:rFonts w:eastAsia="Times New Roman"/>
          <w:lang w:eastAsia="ru-RU"/>
        </w:rPr>
        <w:t xml:space="preserve">и пункта 1.2. </w:t>
      </w:r>
      <w:r w:rsidR="00EE2502" w:rsidRPr="00F13EDE">
        <w:rPr>
          <w:rFonts w:eastAsia="Times New Roman"/>
          <w:lang w:eastAsia="ru-RU"/>
        </w:rPr>
        <w:t>Общих положений Тарифной политики Железных дорог государств-участников Содружества Независимых Государств на перевозки грузов в международном сообщении на 202</w:t>
      </w:r>
      <w:r w:rsidR="007664C8">
        <w:rPr>
          <w:rFonts w:eastAsia="Times New Roman"/>
          <w:lang w:eastAsia="ru-RU"/>
        </w:rPr>
        <w:t>6</w:t>
      </w:r>
      <w:r w:rsidR="00EE2502" w:rsidRPr="00F13EDE">
        <w:rPr>
          <w:rFonts w:eastAsia="Times New Roman"/>
          <w:lang w:eastAsia="ru-RU"/>
        </w:rPr>
        <w:t xml:space="preserve"> фрахтовый год (далее </w:t>
      </w:r>
      <w:r w:rsidR="00EE2502">
        <w:rPr>
          <w:rFonts w:eastAsia="Times New Roman"/>
          <w:lang w:eastAsia="ru-RU"/>
        </w:rPr>
        <w:t>-</w:t>
      </w:r>
      <w:r w:rsidR="00EE2502" w:rsidRPr="00F13EDE">
        <w:rPr>
          <w:rFonts w:eastAsia="Times New Roman"/>
          <w:lang w:eastAsia="ru-RU"/>
        </w:rPr>
        <w:t xml:space="preserve"> Тарифная политика)</w:t>
      </w:r>
      <w:r w:rsidR="008D521F">
        <w:rPr>
          <w:rFonts w:eastAsia="Times New Roman"/>
          <w:lang w:eastAsia="ru-RU"/>
        </w:rPr>
        <w:t>,</w:t>
      </w:r>
      <w:r w:rsidR="00EE2502" w:rsidRPr="00F13EDE">
        <w:rPr>
          <w:rFonts w:eastAsia="Times New Roman"/>
          <w:lang w:eastAsia="ru-RU"/>
        </w:rPr>
        <w:t xml:space="preserve"> </w:t>
      </w:r>
      <w:r w:rsidRPr="00830E03">
        <w:rPr>
          <w:rFonts w:eastAsia="Times New Roman"/>
          <w:lang w:eastAsia="ru-RU"/>
        </w:rPr>
        <w:t>Управление делами Тарифной политики информирует о внесении</w:t>
      </w:r>
      <w:r w:rsidR="00A216A0" w:rsidRPr="00830E03">
        <w:rPr>
          <w:rFonts w:eastAsia="Times New Roman"/>
          <w:lang w:eastAsia="ru-RU"/>
        </w:rPr>
        <w:t xml:space="preserve"> следующих изменени</w:t>
      </w:r>
      <w:r w:rsidR="00E562EE" w:rsidRPr="00830E03">
        <w:rPr>
          <w:rFonts w:eastAsia="Times New Roman"/>
          <w:lang w:eastAsia="ru-RU"/>
        </w:rPr>
        <w:t>й</w:t>
      </w:r>
      <w:r w:rsidRPr="00830E03">
        <w:rPr>
          <w:rFonts w:eastAsia="Times New Roman"/>
          <w:lang w:eastAsia="ru-RU"/>
        </w:rPr>
        <w:t xml:space="preserve"> к официальному тексту </w:t>
      </w:r>
      <w:r w:rsidR="00EE2502" w:rsidRPr="00F13EDE">
        <w:rPr>
          <w:rFonts w:eastAsia="Times New Roman"/>
          <w:lang w:eastAsia="ru-RU"/>
        </w:rPr>
        <w:t>Тарифной политики</w:t>
      </w:r>
      <w:r w:rsidR="00EE2502">
        <w:rPr>
          <w:rFonts w:eastAsia="Times New Roman"/>
          <w:b/>
          <w:bCs/>
          <w:lang w:eastAsia="ru-RU"/>
        </w:rPr>
        <w:t xml:space="preserve"> </w:t>
      </w:r>
      <w:r w:rsidRPr="003037D5">
        <w:rPr>
          <w:rFonts w:eastAsia="Times New Roman"/>
          <w:bCs/>
          <w:lang w:eastAsia="ru-RU"/>
        </w:rPr>
        <w:t>по</w:t>
      </w:r>
      <w:r w:rsidRPr="00830E03">
        <w:rPr>
          <w:rFonts w:eastAsia="Times New Roman"/>
          <w:b/>
          <w:bCs/>
          <w:lang w:eastAsia="ru-RU"/>
        </w:rPr>
        <w:t xml:space="preserve"> </w:t>
      </w:r>
      <w:r w:rsidR="003B53DB" w:rsidRPr="00830E03">
        <w:rPr>
          <w:rFonts w:eastAsia="Times New Roman"/>
          <w:b/>
          <w:bCs/>
          <w:lang w:eastAsia="ru-RU"/>
        </w:rPr>
        <w:t>УТИ</w:t>
      </w:r>
      <w:r w:rsidRPr="00830E03">
        <w:rPr>
          <w:rFonts w:eastAsia="Times New Roman"/>
          <w:lang w:eastAsia="ru-RU"/>
        </w:rPr>
        <w:t>.</w:t>
      </w:r>
    </w:p>
    <w:p w:rsidR="00284CA9" w:rsidRDefault="00284CA9" w:rsidP="00615D97">
      <w:pPr>
        <w:ind w:firstLine="709"/>
        <w:jc w:val="both"/>
        <w:rPr>
          <w:rFonts w:eastAsia="Times New Roman"/>
          <w:b/>
          <w:lang w:eastAsia="ru-RU"/>
        </w:rPr>
      </w:pPr>
    </w:p>
    <w:p w:rsidR="002C67B0" w:rsidRDefault="002C67B0" w:rsidP="00615D97">
      <w:pPr>
        <w:ind w:firstLine="709"/>
        <w:jc w:val="both"/>
        <w:rPr>
          <w:rFonts w:eastAsia="Times New Roman"/>
          <w:b/>
          <w:lang w:eastAsia="ru-RU"/>
        </w:rPr>
      </w:pPr>
      <w:r w:rsidRPr="00830E03">
        <w:rPr>
          <w:rFonts w:eastAsia="Times New Roman"/>
          <w:b/>
          <w:lang w:eastAsia="ru-RU"/>
        </w:rPr>
        <w:t xml:space="preserve">Изменение № </w:t>
      </w:r>
      <w:r w:rsidR="004E623D">
        <w:rPr>
          <w:rFonts w:eastAsia="Times New Roman"/>
          <w:b/>
          <w:lang w:eastAsia="ru-RU"/>
        </w:rPr>
        <w:t>25</w:t>
      </w:r>
      <w:r w:rsidR="00A43B18">
        <w:rPr>
          <w:rFonts w:eastAsia="Times New Roman"/>
          <w:b/>
          <w:lang w:eastAsia="ru-RU"/>
        </w:rPr>
        <w:t xml:space="preserve"> </w:t>
      </w:r>
    </w:p>
    <w:p w:rsidR="003037D5" w:rsidRDefault="00130BD8" w:rsidP="00AF37AB">
      <w:pPr>
        <w:ind w:firstLine="709"/>
        <w:jc w:val="both"/>
        <w:rPr>
          <w:rFonts w:eastAsia="Times New Roman"/>
          <w:lang w:bidi="en-US"/>
        </w:rPr>
      </w:pPr>
      <w:r w:rsidRPr="00A43B18">
        <w:rPr>
          <w:rFonts w:eastAsia="Times New Roman"/>
          <w:lang w:bidi="en-US"/>
        </w:rPr>
        <w:t xml:space="preserve">Пункт 9 Раздела 2 Приложения 3 </w:t>
      </w:r>
      <w:r w:rsidRPr="00A43B18">
        <w:rPr>
          <w:rFonts w:eastAsia="Times New Roman"/>
          <w:lang w:eastAsia="ru-RU"/>
        </w:rPr>
        <w:t>Тарифной политики</w:t>
      </w:r>
      <w:r w:rsidRPr="00A43B18">
        <w:rPr>
          <w:rFonts w:eastAsia="Times New Roman"/>
          <w:b/>
          <w:bCs/>
          <w:lang w:eastAsia="ru-RU"/>
        </w:rPr>
        <w:t xml:space="preserve"> </w:t>
      </w:r>
      <w:r w:rsidR="00754615">
        <w:rPr>
          <w:rFonts w:eastAsia="Times New Roman"/>
          <w:lang w:bidi="en-US"/>
        </w:rPr>
        <w:t xml:space="preserve">дополнить новым </w:t>
      </w:r>
      <w:r w:rsidR="00EC391D">
        <w:rPr>
          <w:rFonts w:eastAsia="Times New Roman"/>
          <w:lang w:bidi="en-US"/>
        </w:rPr>
        <w:t>подпунктом 9.1</w:t>
      </w:r>
      <w:r w:rsidR="00E60D33">
        <w:rPr>
          <w:rFonts w:eastAsia="Times New Roman"/>
          <w:lang w:bidi="en-US"/>
        </w:rPr>
        <w:t>9</w:t>
      </w:r>
      <w:r w:rsidRPr="00A43B18">
        <w:rPr>
          <w:rFonts w:eastAsia="Times New Roman"/>
          <w:lang w:bidi="en-US"/>
        </w:rPr>
        <w:t>. в следующей редакции:</w:t>
      </w:r>
    </w:p>
    <w:p w:rsidR="008823C8" w:rsidRPr="008823C8" w:rsidRDefault="003037D5" w:rsidP="008823C8">
      <w:pPr>
        <w:ind w:firstLine="709"/>
        <w:jc w:val="both"/>
        <w:rPr>
          <w:rFonts w:eastAsia="Times New Roman"/>
          <w:lang w:eastAsia="ru-RU"/>
        </w:rPr>
      </w:pPr>
      <w:r>
        <w:rPr>
          <w:rFonts w:eastAsia="Times New Roman"/>
        </w:rPr>
        <w:t>«</w:t>
      </w:r>
      <w:r w:rsidR="00EC391D">
        <w:rPr>
          <w:rFonts w:eastAsia="Times New Roman"/>
          <w:b/>
        </w:rPr>
        <w:t>9.1</w:t>
      </w:r>
      <w:r w:rsidR="00E60D33">
        <w:rPr>
          <w:rFonts w:eastAsia="Times New Roman"/>
          <w:b/>
        </w:rPr>
        <w:t>9</w:t>
      </w:r>
      <w:r w:rsidRPr="003037D5">
        <w:rPr>
          <w:rFonts w:eastAsia="Times New Roman"/>
          <w:b/>
        </w:rPr>
        <w:t>.</w:t>
      </w:r>
      <w:r>
        <w:rPr>
          <w:rFonts w:eastAsia="Times New Roman"/>
        </w:rPr>
        <w:t xml:space="preserve"> </w:t>
      </w:r>
      <w:r w:rsidRPr="003037D5">
        <w:rPr>
          <w:rFonts w:eastAsia="Times New Roman"/>
        </w:rPr>
        <w:t xml:space="preserve">На период с 1 января по 31 декабря 2026 года (включительно) </w:t>
      </w:r>
      <w:r w:rsidR="00AF37AB">
        <w:rPr>
          <w:rFonts w:eastAsia="Times New Roman"/>
          <w:lang w:bidi="en-US"/>
        </w:rPr>
        <w:t xml:space="preserve"> </w:t>
      </w:r>
      <w:r w:rsidR="00085F41">
        <w:rPr>
          <w:rFonts w:eastAsia="Times New Roman"/>
          <w:lang w:bidi="en-US"/>
        </w:rPr>
        <w:t xml:space="preserve">установлен </w:t>
      </w:r>
      <w:r w:rsidR="00085F41">
        <w:rPr>
          <w:rFonts w:eastAsia="Times New Roman"/>
          <w:lang w:eastAsia="ru-RU"/>
        </w:rPr>
        <w:t>коэффициент</w:t>
      </w:r>
      <w:r w:rsidR="008823C8" w:rsidRPr="008823C8">
        <w:rPr>
          <w:rFonts w:eastAsia="Times New Roman"/>
          <w:lang w:eastAsia="ru-RU"/>
        </w:rPr>
        <w:t xml:space="preserve"> 0,4</w:t>
      </w:r>
      <w:r w:rsidR="008823C8" w:rsidRPr="008823C8">
        <w:rPr>
          <w:rFonts w:eastAsia="Times New Roman"/>
          <w:lang w:val="uz-Cyrl-UZ" w:eastAsia="ru-RU"/>
        </w:rPr>
        <w:t>0</w:t>
      </w:r>
      <w:r w:rsidR="008823C8" w:rsidRPr="008823C8">
        <w:rPr>
          <w:rFonts w:eastAsia="Times New Roman"/>
          <w:lang w:eastAsia="ru-RU"/>
        </w:rPr>
        <w:t xml:space="preserve"> к ставкам </w:t>
      </w:r>
      <w:r w:rsidR="00085F41">
        <w:rPr>
          <w:rFonts w:eastAsia="Times New Roman"/>
          <w:lang w:eastAsia="ru-RU"/>
        </w:rPr>
        <w:t xml:space="preserve">настоящей Тарифной политики </w:t>
      </w:r>
      <w:r w:rsidR="008823C8" w:rsidRPr="008823C8">
        <w:rPr>
          <w:rFonts w:eastAsia="Times New Roman"/>
          <w:lang w:eastAsia="ru-RU"/>
        </w:rPr>
        <w:t xml:space="preserve">на </w:t>
      </w:r>
      <w:r w:rsidR="008823C8" w:rsidRPr="008823C8">
        <w:rPr>
          <w:rFonts w:eastAsia="Times New Roman"/>
          <w:lang w:val="uz-Cyrl-UZ" w:eastAsia="ru-RU"/>
        </w:rPr>
        <w:t>транзитн</w:t>
      </w:r>
      <w:proofErr w:type="spellStart"/>
      <w:r w:rsidR="008823C8" w:rsidRPr="008823C8">
        <w:rPr>
          <w:rFonts w:eastAsia="Times New Roman"/>
          <w:lang w:eastAsia="ru-RU"/>
        </w:rPr>
        <w:t>ые</w:t>
      </w:r>
      <w:proofErr w:type="spellEnd"/>
      <w:r w:rsidR="008823C8" w:rsidRPr="008823C8">
        <w:rPr>
          <w:rFonts w:eastAsia="Times New Roman"/>
          <w:lang w:eastAsia="ru-RU"/>
        </w:rPr>
        <w:t xml:space="preserve"> перевозки груза «Лук репчатый, лук шалот, чеснок, лук-порей и прочие луковичные овощи, свежие или охлажденные»</w:t>
      </w:r>
      <w:r w:rsidR="008823C8" w:rsidRPr="008823C8">
        <w:rPr>
          <w:rFonts w:eastAsia="Times New Roman"/>
          <w:lang w:eastAsia="ru-RU"/>
        </w:rPr>
        <w:br/>
        <w:t>(код ГНГ 0703)</w:t>
      </w:r>
      <w:r w:rsidR="008823C8" w:rsidRPr="008823C8">
        <w:rPr>
          <w:rFonts w:eastAsia="Times New Roman"/>
          <w:lang w:val="uz-Cyrl-UZ" w:eastAsia="ru-RU"/>
        </w:rPr>
        <w:t xml:space="preserve"> </w:t>
      </w:r>
      <w:r w:rsidR="008823C8" w:rsidRPr="008823C8">
        <w:rPr>
          <w:rFonts w:eastAsia="Times New Roman"/>
          <w:lang w:eastAsia="ru-RU"/>
        </w:rPr>
        <w:t>из Республики Таджикистан</w:t>
      </w:r>
      <w:r w:rsidR="008823C8" w:rsidRPr="008823C8">
        <w:rPr>
          <w:rFonts w:eastAsia="Times New Roman"/>
          <w:lang w:val="uz-Cyrl-UZ" w:eastAsia="ru-RU"/>
        </w:rPr>
        <w:t xml:space="preserve"> </w:t>
      </w:r>
      <w:r w:rsidR="008823C8" w:rsidRPr="008823C8">
        <w:rPr>
          <w:rFonts w:eastAsia="Times New Roman"/>
          <w:lang w:eastAsia="ru-RU"/>
        </w:rPr>
        <w:t xml:space="preserve">в </w:t>
      </w:r>
      <w:r w:rsidR="008823C8" w:rsidRPr="008823C8">
        <w:rPr>
          <w:rFonts w:eastAsia="Times New Roman"/>
          <w:lang w:val="uz-Cyrl-UZ" w:eastAsia="ru-RU"/>
        </w:rPr>
        <w:t xml:space="preserve">универсальных инвентарных </w:t>
      </w:r>
      <w:r w:rsidR="008823C8" w:rsidRPr="008823C8">
        <w:rPr>
          <w:rFonts w:eastAsia="Times New Roman"/>
          <w:lang w:eastAsia="ru-RU"/>
        </w:rPr>
        <w:t>вагонах принадлежности АО «</w:t>
      </w:r>
      <w:proofErr w:type="spellStart"/>
      <w:r w:rsidR="008823C8" w:rsidRPr="008823C8">
        <w:rPr>
          <w:rFonts w:eastAsia="Times New Roman"/>
          <w:lang w:eastAsia="ru-RU"/>
        </w:rPr>
        <w:t>Узбекистон</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темир</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йуллари</w:t>
      </w:r>
      <w:proofErr w:type="spellEnd"/>
      <w:r w:rsidR="008823C8" w:rsidRPr="008823C8">
        <w:rPr>
          <w:rFonts w:eastAsia="Times New Roman"/>
          <w:lang w:eastAsia="ru-RU"/>
        </w:rPr>
        <w:t>» и ГУП «</w:t>
      </w:r>
      <w:proofErr w:type="spellStart"/>
      <w:r w:rsidR="008823C8" w:rsidRPr="008823C8">
        <w:rPr>
          <w:rFonts w:eastAsia="Times New Roman"/>
          <w:lang w:eastAsia="ru-RU"/>
        </w:rPr>
        <w:t>Рохи</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Охани</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Точикистон</w:t>
      </w:r>
      <w:proofErr w:type="spellEnd"/>
      <w:r w:rsidR="008823C8" w:rsidRPr="008823C8">
        <w:rPr>
          <w:rFonts w:eastAsia="Times New Roman"/>
          <w:lang w:eastAsia="ru-RU"/>
        </w:rPr>
        <w:t xml:space="preserve">» по </w:t>
      </w:r>
      <w:r w:rsidR="008823C8" w:rsidRPr="008823C8">
        <w:rPr>
          <w:rFonts w:eastAsia="Times New Roman"/>
          <w:lang w:val="uz-Cyrl-UZ" w:eastAsia="ru-RU"/>
        </w:rPr>
        <w:t>участк</w:t>
      </w:r>
      <w:proofErr w:type="spellStart"/>
      <w:r w:rsidR="008823C8" w:rsidRPr="008823C8">
        <w:rPr>
          <w:rFonts w:eastAsia="Times New Roman"/>
          <w:lang w:eastAsia="ru-RU"/>
        </w:rPr>
        <w:t>ам</w:t>
      </w:r>
      <w:proofErr w:type="spellEnd"/>
      <w:r w:rsidR="008823C8" w:rsidRPr="008823C8">
        <w:rPr>
          <w:rFonts w:eastAsia="Times New Roman"/>
          <w:lang w:val="uz-Cyrl-UZ" w:eastAsia="ru-RU"/>
        </w:rPr>
        <w:t xml:space="preserve"> </w:t>
      </w:r>
      <w:proofErr w:type="spellStart"/>
      <w:r w:rsidR="008823C8" w:rsidRPr="008823C8">
        <w:rPr>
          <w:rFonts w:eastAsia="Times New Roman"/>
          <w:lang w:eastAsia="ru-RU"/>
        </w:rPr>
        <w:t>Кудукли</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эксп</w:t>
      </w:r>
      <w:proofErr w:type="spellEnd"/>
      <w:r w:rsidR="008823C8" w:rsidRPr="008823C8">
        <w:rPr>
          <w:rFonts w:eastAsia="Times New Roman"/>
          <w:lang w:eastAsia="ru-RU"/>
        </w:rPr>
        <w:t xml:space="preserve">. – </w:t>
      </w:r>
      <w:proofErr w:type="spellStart"/>
      <w:r w:rsidR="008823C8" w:rsidRPr="008823C8">
        <w:rPr>
          <w:rFonts w:eastAsia="Times New Roman"/>
          <w:lang w:eastAsia="ru-RU"/>
        </w:rPr>
        <w:t>Келес</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эксп</w:t>
      </w:r>
      <w:proofErr w:type="spellEnd"/>
      <w:r w:rsidR="008823C8" w:rsidRPr="008823C8">
        <w:rPr>
          <w:rFonts w:eastAsia="Times New Roman"/>
          <w:lang w:eastAsia="ru-RU"/>
        </w:rPr>
        <w:t xml:space="preserve">. и </w:t>
      </w:r>
      <w:proofErr w:type="spellStart"/>
      <w:r w:rsidR="008823C8" w:rsidRPr="008823C8">
        <w:rPr>
          <w:rFonts w:eastAsia="Times New Roman"/>
          <w:lang w:eastAsia="ru-RU"/>
        </w:rPr>
        <w:t>Амузанг</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эксп</w:t>
      </w:r>
      <w:proofErr w:type="spellEnd"/>
      <w:r w:rsidR="008823C8" w:rsidRPr="008823C8">
        <w:rPr>
          <w:rFonts w:eastAsia="Times New Roman"/>
          <w:lang w:eastAsia="ru-RU"/>
        </w:rPr>
        <w:t xml:space="preserve">. </w:t>
      </w:r>
      <w:r w:rsidR="002C327E">
        <w:rPr>
          <w:rFonts w:eastAsia="Times New Roman"/>
          <w:lang w:eastAsia="ru-RU"/>
        </w:rPr>
        <w:t xml:space="preserve">                       </w:t>
      </w:r>
      <w:r w:rsidR="008823C8" w:rsidRPr="008823C8">
        <w:rPr>
          <w:rFonts w:eastAsia="Times New Roman"/>
          <w:lang w:eastAsia="ru-RU"/>
        </w:rPr>
        <w:t xml:space="preserve">– </w:t>
      </w:r>
      <w:r w:rsidR="002C327E">
        <w:rPr>
          <w:rFonts w:eastAsia="Times New Roman"/>
          <w:lang w:eastAsia="ru-RU"/>
        </w:rPr>
        <w:t xml:space="preserve"> </w:t>
      </w:r>
      <w:proofErr w:type="spellStart"/>
      <w:r w:rsidR="008823C8" w:rsidRPr="008823C8">
        <w:rPr>
          <w:rFonts w:eastAsia="Times New Roman"/>
          <w:lang w:eastAsia="ru-RU"/>
        </w:rPr>
        <w:t>Келес</w:t>
      </w:r>
      <w:proofErr w:type="spellEnd"/>
      <w:r w:rsidR="008823C8" w:rsidRPr="008823C8">
        <w:rPr>
          <w:rFonts w:eastAsia="Times New Roman"/>
          <w:lang w:eastAsia="ru-RU"/>
        </w:rPr>
        <w:t xml:space="preserve"> </w:t>
      </w:r>
      <w:proofErr w:type="spellStart"/>
      <w:r w:rsidR="008823C8" w:rsidRPr="008823C8">
        <w:rPr>
          <w:rFonts w:eastAsia="Times New Roman"/>
          <w:lang w:eastAsia="ru-RU"/>
        </w:rPr>
        <w:t>эксп</w:t>
      </w:r>
      <w:proofErr w:type="spellEnd"/>
      <w:r w:rsidR="008823C8" w:rsidRPr="008823C8">
        <w:rPr>
          <w:rFonts w:eastAsia="Times New Roman"/>
          <w:lang w:eastAsia="ru-RU"/>
        </w:rPr>
        <w:t>.</w:t>
      </w:r>
      <w:r w:rsidR="008823C8" w:rsidRPr="008823C8">
        <w:rPr>
          <w:rFonts w:eastAsia="Times New Roman"/>
          <w:lang w:val="uz-Cyrl-UZ" w:eastAsia="ru-RU"/>
        </w:rPr>
        <w:t xml:space="preserve"> </w:t>
      </w:r>
    </w:p>
    <w:p w:rsidR="008823C8" w:rsidRPr="008823C8" w:rsidRDefault="008823C8" w:rsidP="008823C8">
      <w:pPr>
        <w:ind w:firstLine="709"/>
        <w:jc w:val="both"/>
        <w:rPr>
          <w:rFonts w:eastAsia="Times New Roman"/>
          <w:sz w:val="12"/>
          <w:szCs w:val="12"/>
          <w:lang w:val="uz-Cyrl-UZ" w:eastAsia="ru-RU"/>
        </w:rPr>
      </w:pPr>
      <w:r w:rsidRPr="008823C8">
        <w:rPr>
          <w:rFonts w:eastAsia="Times New Roman"/>
          <w:lang w:val="uz-Cyrl-UZ" w:eastAsia="ru-RU"/>
        </w:rPr>
        <w:t xml:space="preserve">При перевозках </w:t>
      </w:r>
      <w:r w:rsidRPr="008823C8">
        <w:rPr>
          <w:rFonts w:eastAsia="Times New Roman"/>
          <w:lang w:eastAsia="ru-RU"/>
        </w:rPr>
        <w:t xml:space="preserve">вышеуказанного груза </w:t>
      </w:r>
      <w:r w:rsidRPr="008823C8">
        <w:rPr>
          <w:rFonts w:eastAsia="Times New Roman"/>
          <w:lang w:val="uz-Cyrl-UZ" w:eastAsia="ru-RU"/>
        </w:rPr>
        <w:t xml:space="preserve">в инвентарных вагонах принадлежности </w:t>
      </w:r>
      <w:r w:rsidRPr="008823C8">
        <w:rPr>
          <w:rFonts w:eastAsia="Times New Roman"/>
          <w:lang w:eastAsia="ru-RU"/>
        </w:rPr>
        <w:t>ГУП «</w:t>
      </w:r>
      <w:proofErr w:type="spellStart"/>
      <w:r w:rsidRPr="008823C8">
        <w:rPr>
          <w:rFonts w:eastAsia="Times New Roman"/>
          <w:lang w:eastAsia="ru-RU"/>
        </w:rPr>
        <w:t>Рохи</w:t>
      </w:r>
      <w:proofErr w:type="spellEnd"/>
      <w:r w:rsidRPr="008823C8">
        <w:rPr>
          <w:rFonts w:eastAsia="Times New Roman"/>
          <w:lang w:eastAsia="ru-RU"/>
        </w:rPr>
        <w:t xml:space="preserve"> </w:t>
      </w:r>
      <w:proofErr w:type="spellStart"/>
      <w:r w:rsidRPr="008823C8">
        <w:rPr>
          <w:rFonts w:eastAsia="Times New Roman"/>
          <w:lang w:eastAsia="ru-RU"/>
        </w:rPr>
        <w:t>Охани</w:t>
      </w:r>
      <w:proofErr w:type="spellEnd"/>
      <w:r w:rsidRPr="008823C8">
        <w:rPr>
          <w:rFonts w:eastAsia="Times New Roman"/>
          <w:lang w:eastAsia="ru-RU"/>
        </w:rPr>
        <w:t xml:space="preserve"> </w:t>
      </w:r>
      <w:proofErr w:type="spellStart"/>
      <w:r w:rsidRPr="008823C8">
        <w:rPr>
          <w:rFonts w:eastAsia="Times New Roman"/>
          <w:lang w:eastAsia="ru-RU"/>
        </w:rPr>
        <w:t>Точикистон</w:t>
      </w:r>
      <w:proofErr w:type="spellEnd"/>
      <w:r w:rsidRPr="008823C8">
        <w:rPr>
          <w:rFonts w:eastAsia="Times New Roman"/>
          <w:lang w:eastAsia="ru-RU"/>
        </w:rPr>
        <w:t>» д</w:t>
      </w:r>
      <w:r w:rsidRPr="008823C8">
        <w:rPr>
          <w:rFonts w:eastAsia="Times New Roman"/>
          <w:lang w:val="uz-Cyrl-UZ" w:eastAsia="ru-RU"/>
        </w:rPr>
        <w:t>анный коэффициент применяется при условии освобождения АО «Узбекистон темир йуллари» от платы за пользование универсальными инвентарными вагонами принадлежности ГУП «Рохи Охани Точикистон» на курсирование по территории Республики Узбекистан.</w:t>
      </w:r>
    </w:p>
    <w:p w:rsidR="008823C8" w:rsidRPr="008823C8" w:rsidRDefault="008823C8" w:rsidP="008823C8">
      <w:pPr>
        <w:ind w:firstLine="709"/>
        <w:jc w:val="both"/>
        <w:rPr>
          <w:rFonts w:eastAsia="Times New Roman"/>
          <w:lang w:eastAsia="ru-RU"/>
        </w:rPr>
      </w:pPr>
      <w:r w:rsidRPr="008823C8">
        <w:rPr>
          <w:rFonts w:eastAsia="Times New Roman"/>
          <w:lang w:eastAsia="ru-RU"/>
        </w:rPr>
        <w:t>В случае совпадения условий применения понижающих коэффициентов, применять:</w:t>
      </w:r>
    </w:p>
    <w:p w:rsidR="008823C8" w:rsidRPr="008823C8" w:rsidRDefault="008823C8" w:rsidP="008823C8">
      <w:pPr>
        <w:ind w:firstLine="709"/>
        <w:jc w:val="both"/>
        <w:rPr>
          <w:rFonts w:eastAsia="Times New Roman"/>
          <w:lang w:eastAsia="ru-RU"/>
        </w:rPr>
      </w:pPr>
      <w:r w:rsidRPr="008823C8">
        <w:rPr>
          <w:rFonts w:eastAsia="Times New Roman"/>
          <w:lang w:eastAsia="ru-RU"/>
        </w:rPr>
        <w:lastRenderedPageBreak/>
        <w:t>при разнице размера скидок – наивысший;</w:t>
      </w:r>
    </w:p>
    <w:p w:rsidR="008823C8" w:rsidRPr="008823C8" w:rsidRDefault="008823C8" w:rsidP="008823C8">
      <w:pPr>
        <w:ind w:firstLine="709"/>
        <w:jc w:val="both"/>
        <w:rPr>
          <w:rFonts w:eastAsia="Times New Roman"/>
          <w:lang w:eastAsia="ru-RU"/>
        </w:rPr>
      </w:pPr>
      <w:r w:rsidRPr="008823C8">
        <w:rPr>
          <w:rFonts w:eastAsia="Times New Roman"/>
          <w:lang w:eastAsia="ru-RU"/>
        </w:rPr>
        <w:t>при равных размерах скидок – в разовом порядке</w:t>
      </w:r>
      <w:proofErr w:type="gramStart"/>
      <w:r w:rsidRPr="008823C8">
        <w:rPr>
          <w:rFonts w:eastAsia="Times New Roman"/>
          <w:lang w:eastAsia="ru-RU"/>
        </w:rPr>
        <w:t>.</w:t>
      </w:r>
      <w:r w:rsidR="00085F41">
        <w:rPr>
          <w:rFonts w:eastAsia="Times New Roman"/>
          <w:lang w:eastAsia="ru-RU"/>
        </w:rPr>
        <w:t>».</w:t>
      </w:r>
      <w:proofErr w:type="gramEnd"/>
    </w:p>
    <w:p w:rsidR="00431435" w:rsidRDefault="00431435" w:rsidP="00710754">
      <w:pPr>
        <w:ind w:firstLine="709"/>
        <w:jc w:val="both"/>
        <w:rPr>
          <w:rFonts w:eastAsia="Times New Roman"/>
          <w:b/>
          <w:lang w:eastAsia="ru-RU"/>
        </w:rPr>
      </w:pPr>
    </w:p>
    <w:p w:rsidR="00710754" w:rsidRDefault="00710754" w:rsidP="00710754">
      <w:pPr>
        <w:ind w:firstLine="709"/>
        <w:jc w:val="both"/>
        <w:rPr>
          <w:rFonts w:eastAsia="Times New Roman"/>
          <w:b/>
          <w:lang w:eastAsia="ru-RU"/>
        </w:rPr>
      </w:pPr>
      <w:r w:rsidRPr="00830E03">
        <w:rPr>
          <w:rFonts w:eastAsia="Times New Roman"/>
          <w:b/>
          <w:lang w:eastAsia="ru-RU"/>
        </w:rPr>
        <w:t xml:space="preserve">Изменение № </w:t>
      </w:r>
      <w:r w:rsidR="00235B76">
        <w:rPr>
          <w:rFonts w:eastAsia="Times New Roman"/>
          <w:b/>
          <w:lang w:eastAsia="ru-RU"/>
        </w:rPr>
        <w:t>26</w:t>
      </w:r>
      <w:r>
        <w:rPr>
          <w:rFonts w:eastAsia="Times New Roman"/>
          <w:b/>
          <w:lang w:eastAsia="ru-RU"/>
        </w:rPr>
        <w:t xml:space="preserve"> </w:t>
      </w:r>
    </w:p>
    <w:p w:rsidR="00710754" w:rsidRDefault="00710754" w:rsidP="00710754">
      <w:pPr>
        <w:ind w:firstLine="709"/>
        <w:jc w:val="both"/>
        <w:rPr>
          <w:rFonts w:eastAsia="Times New Roman"/>
          <w:lang w:bidi="en-US"/>
        </w:rPr>
      </w:pPr>
      <w:r w:rsidRPr="00A43B18">
        <w:rPr>
          <w:rFonts w:eastAsia="Times New Roman"/>
          <w:lang w:bidi="en-US"/>
        </w:rPr>
        <w:t xml:space="preserve">Пункт 9 Раздела 2 Приложения 3 </w:t>
      </w:r>
      <w:r w:rsidRPr="00A43B18">
        <w:rPr>
          <w:rFonts w:eastAsia="Times New Roman"/>
          <w:lang w:eastAsia="ru-RU"/>
        </w:rPr>
        <w:t>Тарифной политики</w:t>
      </w:r>
      <w:r w:rsidRPr="00A43B18">
        <w:rPr>
          <w:rFonts w:eastAsia="Times New Roman"/>
          <w:b/>
          <w:bCs/>
          <w:lang w:eastAsia="ru-RU"/>
        </w:rPr>
        <w:t xml:space="preserve"> </w:t>
      </w:r>
      <w:r>
        <w:rPr>
          <w:rFonts w:eastAsia="Times New Roman"/>
          <w:lang w:bidi="en-US"/>
        </w:rPr>
        <w:t xml:space="preserve">дополнить новым </w:t>
      </w:r>
      <w:r w:rsidR="00071638">
        <w:rPr>
          <w:rFonts w:eastAsia="Times New Roman"/>
          <w:lang w:bidi="en-US"/>
        </w:rPr>
        <w:t>подпунктом 9.20</w:t>
      </w:r>
      <w:r w:rsidRPr="00A43B18">
        <w:rPr>
          <w:rFonts w:eastAsia="Times New Roman"/>
          <w:lang w:bidi="en-US"/>
        </w:rPr>
        <w:t>. в следующей редакции:</w:t>
      </w:r>
    </w:p>
    <w:p w:rsidR="001D1DC4" w:rsidRPr="001D1DC4" w:rsidRDefault="00710754" w:rsidP="001D1DC4">
      <w:pPr>
        <w:ind w:firstLine="709"/>
        <w:jc w:val="both"/>
        <w:rPr>
          <w:rFonts w:eastAsia="Times New Roman"/>
          <w:lang w:eastAsia="ru-RU"/>
        </w:rPr>
      </w:pPr>
      <w:r>
        <w:rPr>
          <w:rFonts w:eastAsia="Times New Roman"/>
        </w:rPr>
        <w:t>«</w:t>
      </w:r>
      <w:r w:rsidR="00071638">
        <w:rPr>
          <w:rFonts w:eastAsia="Times New Roman"/>
          <w:b/>
        </w:rPr>
        <w:t>9.20</w:t>
      </w:r>
      <w:r w:rsidRPr="003037D5">
        <w:rPr>
          <w:rFonts w:eastAsia="Times New Roman"/>
          <w:b/>
        </w:rPr>
        <w:t>.</w:t>
      </w:r>
      <w:r>
        <w:rPr>
          <w:rFonts w:eastAsia="Times New Roman"/>
        </w:rPr>
        <w:t xml:space="preserve"> </w:t>
      </w:r>
      <w:r w:rsidRPr="003037D5">
        <w:rPr>
          <w:rFonts w:eastAsia="Times New Roman"/>
        </w:rPr>
        <w:t xml:space="preserve">На период с 1 января по 31 декабря 2026 года (включительно) </w:t>
      </w:r>
      <w:r>
        <w:rPr>
          <w:rFonts w:eastAsia="Times New Roman"/>
          <w:lang w:bidi="en-US"/>
        </w:rPr>
        <w:t xml:space="preserve"> </w:t>
      </w:r>
      <w:r w:rsidR="00DB576D">
        <w:rPr>
          <w:rFonts w:eastAsia="Times New Roman"/>
        </w:rPr>
        <w:t>установлен</w:t>
      </w:r>
      <w:r w:rsidR="00CF2ECC">
        <w:rPr>
          <w:rFonts w:eastAsia="Times New Roman"/>
        </w:rPr>
        <w:t>ы следующие коэффициенты</w:t>
      </w:r>
      <w:r w:rsidR="00DB576D">
        <w:rPr>
          <w:rFonts w:eastAsia="Times New Roman"/>
        </w:rPr>
        <w:t xml:space="preserve"> </w:t>
      </w:r>
      <w:r w:rsidR="001D1DC4" w:rsidRPr="001D1DC4">
        <w:rPr>
          <w:rFonts w:ascii="Arial" w:eastAsia="Times New Roman" w:hAnsi="Arial" w:cs="Arial"/>
          <w:sz w:val="25"/>
          <w:szCs w:val="25"/>
          <w:lang w:eastAsia="ru-RU"/>
        </w:rPr>
        <w:t xml:space="preserve">к </w:t>
      </w:r>
      <w:r w:rsidR="001D1DC4" w:rsidRPr="001D1DC4">
        <w:rPr>
          <w:rFonts w:eastAsia="Times New Roman"/>
          <w:lang w:eastAsia="ru-RU"/>
        </w:rPr>
        <w:t>ставкам</w:t>
      </w:r>
      <w:r w:rsidR="001D1DC4">
        <w:rPr>
          <w:rFonts w:eastAsia="Times New Roman"/>
          <w:lang w:eastAsia="ru-RU"/>
        </w:rPr>
        <w:t xml:space="preserve"> настоящей</w:t>
      </w:r>
      <w:r w:rsidR="001D1DC4" w:rsidRPr="001D1DC4">
        <w:rPr>
          <w:rFonts w:eastAsia="Times New Roman"/>
          <w:lang w:eastAsia="ru-RU"/>
        </w:rPr>
        <w:t xml:space="preserve"> Тарифной политики на транзитные перевозки грузов по территории Республики Узбекистан в/</w:t>
      </w:r>
      <w:proofErr w:type="gramStart"/>
      <w:r w:rsidR="001D1DC4" w:rsidRPr="001D1DC4">
        <w:rPr>
          <w:rFonts w:eastAsia="Times New Roman"/>
          <w:lang w:eastAsia="ru-RU"/>
        </w:rPr>
        <w:t>из</w:t>
      </w:r>
      <w:proofErr w:type="gramEnd"/>
      <w:r w:rsidR="001D1DC4" w:rsidRPr="001D1DC4">
        <w:rPr>
          <w:rFonts w:eastAsia="Times New Roman"/>
          <w:lang w:eastAsia="ru-RU"/>
        </w:rPr>
        <w:t xml:space="preserve"> Республику Таджикистан:</w:t>
      </w:r>
    </w:p>
    <w:p w:rsidR="001D1DC4" w:rsidRPr="001D1DC4" w:rsidRDefault="00B069AB" w:rsidP="001D1DC4">
      <w:pPr>
        <w:ind w:firstLine="709"/>
        <w:jc w:val="both"/>
        <w:rPr>
          <w:rFonts w:eastAsia="Times New Roman"/>
          <w:lang w:eastAsia="ru-RU"/>
        </w:rPr>
      </w:pPr>
      <w:r w:rsidRPr="00B069AB">
        <w:rPr>
          <w:rFonts w:eastAsia="Times New Roman"/>
          <w:b/>
          <w:lang w:eastAsia="ru-RU"/>
        </w:rPr>
        <w:t>9.20.1</w:t>
      </w:r>
      <w:r w:rsidR="001D1DC4" w:rsidRPr="001D1DC4">
        <w:rPr>
          <w:rFonts w:eastAsia="Times New Roman"/>
          <w:b/>
          <w:lang w:eastAsia="ru-RU"/>
        </w:rPr>
        <w:t>.</w:t>
      </w:r>
      <w:r w:rsidR="001D1DC4" w:rsidRPr="001D1DC4">
        <w:rPr>
          <w:rFonts w:eastAsia="Times New Roman"/>
          <w:lang w:eastAsia="ru-RU"/>
        </w:rPr>
        <w:t xml:space="preserve"> Всех видов грузов в вагонах и контейнерах (независимо </w:t>
      </w:r>
      <w:r w:rsidR="001D1DC4" w:rsidRPr="001D1DC4">
        <w:rPr>
          <w:rFonts w:eastAsia="Times New Roman"/>
          <w:lang w:eastAsia="ru-RU"/>
        </w:rPr>
        <w:br/>
        <w:t>от принадлежности вагонов и контейнеров):</w:t>
      </w:r>
    </w:p>
    <w:p w:rsidR="001D1DC4" w:rsidRPr="001D1DC4" w:rsidRDefault="001D1DC4" w:rsidP="001D1DC4">
      <w:pPr>
        <w:ind w:firstLine="709"/>
        <w:jc w:val="both"/>
        <w:rPr>
          <w:rFonts w:eastAsia="Times New Roman"/>
          <w:lang w:eastAsia="ru-RU"/>
        </w:rPr>
      </w:pPr>
      <w:r w:rsidRPr="001D1DC4">
        <w:rPr>
          <w:rFonts w:eastAsia="Times New Roman"/>
          <w:lang w:eastAsia="ru-RU"/>
        </w:rPr>
        <w:t xml:space="preserve">0,45 – по участку Каракалпакстан </w:t>
      </w:r>
      <w:proofErr w:type="spellStart"/>
      <w:r w:rsidRPr="001D1DC4">
        <w:rPr>
          <w:rFonts w:eastAsia="Times New Roman"/>
          <w:lang w:eastAsia="ru-RU"/>
        </w:rPr>
        <w:t>эксп</w:t>
      </w:r>
      <w:proofErr w:type="spellEnd"/>
      <w:r w:rsidRPr="001D1DC4">
        <w:rPr>
          <w:rFonts w:eastAsia="Times New Roman"/>
          <w:lang w:eastAsia="ru-RU"/>
        </w:rPr>
        <w:t xml:space="preserve">. – </w:t>
      </w:r>
      <w:proofErr w:type="spellStart"/>
      <w:r w:rsidRPr="001D1DC4">
        <w:rPr>
          <w:rFonts w:eastAsia="Times New Roman"/>
          <w:lang w:eastAsia="ru-RU"/>
        </w:rPr>
        <w:t>Амузанг</w:t>
      </w:r>
      <w:proofErr w:type="spellEnd"/>
      <w:r w:rsidRPr="001D1DC4">
        <w:rPr>
          <w:rFonts w:eastAsia="Times New Roman"/>
          <w:lang w:eastAsia="ru-RU"/>
        </w:rPr>
        <w:t xml:space="preserve"> </w:t>
      </w:r>
      <w:proofErr w:type="spellStart"/>
      <w:r w:rsidRPr="001D1DC4">
        <w:rPr>
          <w:rFonts w:eastAsia="Times New Roman"/>
          <w:lang w:eastAsia="ru-RU"/>
        </w:rPr>
        <w:t>эксп</w:t>
      </w:r>
      <w:proofErr w:type="spellEnd"/>
      <w:r w:rsidRPr="001D1DC4">
        <w:rPr>
          <w:rFonts w:eastAsia="Times New Roman"/>
          <w:lang w:eastAsia="ru-RU"/>
        </w:rPr>
        <w:t>. и в обратном направлении;</w:t>
      </w:r>
    </w:p>
    <w:p w:rsidR="001D1DC4" w:rsidRPr="001D1DC4" w:rsidRDefault="001D1DC4" w:rsidP="001D1DC4">
      <w:pPr>
        <w:ind w:firstLine="709"/>
        <w:jc w:val="both"/>
        <w:rPr>
          <w:rFonts w:eastAsia="Times New Roman"/>
          <w:lang w:eastAsia="ru-RU"/>
        </w:rPr>
      </w:pPr>
      <w:r w:rsidRPr="001D1DC4">
        <w:rPr>
          <w:rFonts w:eastAsia="Times New Roman"/>
          <w:lang w:eastAsia="ru-RU"/>
        </w:rPr>
        <w:t xml:space="preserve">0,45 – по участку Каракалпакстан </w:t>
      </w:r>
      <w:proofErr w:type="spellStart"/>
      <w:r w:rsidRPr="001D1DC4">
        <w:rPr>
          <w:rFonts w:eastAsia="Times New Roman"/>
          <w:lang w:eastAsia="ru-RU"/>
        </w:rPr>
        <w:t>эксп</w:t>
      </w:r>
      <w:proofErr w:type="spellEnd"/>
      <w:r w:rsidRPr="001D1DC4">
        <w:rPr>
          <w:rFonts w:eastAsia="Times New Roman"/>
          <w:lang w:eastAsia="ru-RU"/>
        </w:rPr>
        <w:t xml:space="preserve">. – </w:t>
      </w:r>
      <w:proofErr w:type="spellStart"/>
      <w:r w:rsidRPr="001D1DC4">
        <w:rPr>
          <w:rFonts w:eastAsia="Times New Roman"/>
          <w:lang w:eastAsia="ru-RU"/>
        </w:rPr>
        <w:t>Кудукли</w:t>
      </w:r>
      <w:proofErr w:type="spellEnd"/>
      <w:r w:rsidRPr="001D1DC4">
        <w:rPr>
          <w:rFonts w:eastAsia="Times New Roman"/>
          <w:lang w:eastAsia="ru-RU"/>
        </w:rPr>
        <w:t xml:space="preserve"> </w:t>
      </w:r>
      <w:proofErr w:type="spellStart"/>
      <w:r w:rsidRPr="001D1DC4">
        <w:rPr>
          <w:rFonts w:eastAsia="Times New Roman"/>
          <w:lang w:eastAsia="ru-RU"/>
        </w:rPr>
        <w:t>эксп</w:t>
      </w:r>
      <w:proofErr w:type="spellEnd"/>
      <w:r w:rsidRPr="001D1DC4">
        <w:rPr>
          <w:rFonts w:eastAsia="Times New Roman"/>
          <w:lang w:eastAsia="ru-RU"/>
        </w:rPr>
        <w:t xml:space="preserve">. и в обратном направлении; </w:t>
      </w:r>
    </w:p>
    <w:p w:rsidR="001D1DC4" w:rsidRPr="001D1DC4" w:rsidRDefault="001D1DC4" w:rsidP="001D1DC4">
      <w:pPr>
        <w:ind w:firstLine="709"/>
        <w:jc w:val="both"/>
        <w:rPr>
          <w:rFonts w:eastAsia="Times New Roman"/>
          <w:lang w:eastAsia="ru-RU"/>
        </w:rPr>
      </w:pPr>
      <w:r w:rsidRPr="001D1DC4">
        <w:rPr>
          <w:rFonts w:eastAsia="Times New Roman"/>
          <w:lang w:eastAsia="ru-RU"/>
        </w:rPr>
        <w:t xml:space="preserve">0,45 – по участку Каракалпакстан </w:t>
      </w:r>
      <w:proofErr w:type="spellStart"/>
      <w:r w:rsidRPr="001D1DC4">
        <w:rPr>
          <w:rFonts w:eastAsia="Times New Roman"/>
          <w:lang w:eastAsia="ru-RU"/>
        </w:rPr>
        <w:t>эксп</w:t>
      </w:r>
      <w:proofErr w:type="spellEnd"/>
      <w:r w:rsidRPr="001D1DC4">
        <w:rPr>
          <w:rFonts w:eastAsia="Times New Roman"/>
          <w:lang w:eastAsia="ru-RU"/>
        </w:rPr>
        <w:t xml:space="preserve">. – Бекабад </w:t>
      </w:r>
      <w:proofErr w:type="spellStart"/>
      <w:r w:rsidRPr="001D1DC4">
        <w:rPr>
          <w:rFonts w:eastAsia="Times New Roman"/>
          <w:lang w:eastAsia="ru-RU"/>
        </w:rPr>
        <w:t>эксп</w:t>
      </w:r>
      <w:proofErr w:type="spellEnd"/>
      <w:r w:rsidRPr="001D1DC4">
        <w:rPr>
          <w:rFonts w:eastAsia="Times New Roman"/>
          <w:lang w:eastAsia="ru-RU"/>
        </w:rPr>
        <w:t xml:space="preserve">., следуемых грузов через порты Актау и </w:t>
      </w:r>
      <w:proofErr w:type="spellStart"/>
      <w:r w:rsidRPr="001D1DC4">
        <w:rPr>
          <w:rFonts w:eastAsia="Times New Roman"/>
          <w:lang w:eastAsia="ru-RU"/>
        </w:rPr>
        <w:t>Курык</w:t>
      </w:r>
      <w:proofErr w:type="spellEnd"/>
      <w:r w:rsidRPr="001D1DC4">
        <w:rPr>
          <w:rFonts w:eastAsia="Times New Roman"/>
          <w:lang w:eastAsia="ru-RU"/>
        </w:rPr>
        <w:t xml:space="preserve"> и в обратном направлении;</w:t>
      </w:r>
    </w:p>
    <w:p w:rsidR="001D1DC4" w:rsidRPr="001D1DC4" w:rsidRDefault="001D1DC4" w:rsidP="001D1DC4">
      <w:pPr>
        <w:ind w:firstLine="709"/>
        <w:jc w:val="both"/>
        <w:rPr>
          <w:rFonts w:eastAsia="Times New Roman"/>
          <w:lang w:eastAsia="ru-RU"/>
        </w:rPr>
      </w:pPr>
      <w:r w:rsidRPr="001D1DC4">
        <w:rPr>
          <w:rFonts w:eastAsia="Times New Roman"/>
          <w:lang w:eastAsia="ru-RU"/>
        </w:rPr>
        <w:t xml:space="preserve">0,60 – по участку </w:t>
      </w:r>
      <w:proofErr w:type="spellStart"/>
      <w:r w:rsidRPr="001D1DC4">
        <w:rPr>
          <w:rFonts w:eastAsia="Times New Roman"/>
          <w:lang w:eastAsia="ru-RU"/>
        </w:rPr>
        <w:t>Ходжадавлет</w:t>
      </w:r>
      <w:proofErr w:type="spellEnd"/>
      <w:r w:rsidRPr="001D1DC4">
        <w:rPr>
          <w:rFonts w:eastAsia="Times New Roman"/>
          <w:lang w:eastAsia="ru-RU"/>
        </w:rPr>
        <w:t xml:space="preserve"> </w:t>
      </w:r>
      <w:proofErr w:type="spellStart"/>
      <w:r w:rsidRPr="001D1DC4">
        <w:rPr>
          <w:rFonts w:eastAsia="Times New Roman"/>
          <w:lang w:eastAsia="ru-RU"/>
        </w:rPr>
        <w:t>эксп</w:t>
      </w:r>
      <w:proofErr w:type="spellEnd"/>
      <w:r w:rsidRPr="001D1DC4">
        <w:rPr>
          <w:rFonts w:eastAsia="Times New Roman"/>
          <w:lang w:eastAsia="ru-RU"/>
        </w:rPr>
        <w:t xml:space="preserve">. – Бекабад </w:t>
      </w:r>
      <w:proofErr w:type="spellStart"/>
      <w:r w:rsidRPr="001D1DC4">
        <w:rPr>
          <w:rFonts w:eastAsia="Times New Roman"/>
          <w:lang w:eastAsia="ru-RU"/>
        </w:rPr>
        <w:t>эксп</w:t>
      </w:r>
      <w:proofErr w:type="spellEnd"/>
      <w:r w:rsidRPr="001D1DC4">
        <w:rPr>
          <w:rFonts w:eastAsia="Times New Roman"/>
          <w:lang w:eastAsia="ru-RU"/>
        </w:rPr>
        <w:t>. и в обратном направлении.</w:t>
      </w:r>
    </w:p>
    <w:p w:rsidR="001D1DC4" w:rsidRPr="001D1DC4" w:rsidRDefault="00B069AB" w:rsidP="001D1DC4">
      <w:pPr>
        <w:ind w:firstLine="709"/>
        <w:jc w:val="both"/>
        <w:rPr>
          <w:rFonts w:eastAsia="Times New Roman"/>
          <w:lang w:eastAsia="ru-RU"/>
        </w:rPr>
      </w:pPr>
      <w:r w:rsidRPr="00B069AB">
        <w:rPr>
          <w:rFonts w:eastAsia="Times New Roman"/>
          <w:b/>
          <w:lang w:eastAsia="ru-RU"/>
        </w:rPr>
        <w:t>9</w:t>
      </w:r>
      <w:r w:rsidR="001D1DC4" w:rsidRPr="001D1DC4">
        <w:rPr>
          <w:rFonts w:eastAsia="Times New Roman"/>
          <w:b/>
          <w:lang w:eastAsia="ru-RU"/>
        </w:rPr>
        <w:t>.</w:t>
      </w:r>
      <w:r w:rsidRPr="00B069AB">
        <w:rPr>
          <w:rFonts w:eastAsia="Times New Roman"/>
          <w:b/>
          <w:lang w:eastAsia="ru-RU"/>
        </w:rPr>
        <w:t>20.2.</w:t>
      </w:r>
      <w:r w:rsidR="001D1DC4" w:rsidRPr="001D1DC4">
        <w:rPr>
          <w:rFonts w:eastAsia="Times New Roman"/>
          <w:lang w:eastAsia="ru-RU"/>
        </w:rPr>
        <w:t> </w:t>
      </w:r>
      <w:proofErr w:type="gramStart"/>
      <w:r w:rsidR="001D1DC4" w:rsidRPr="001D1DC4">
        <w:rPr>
          <w:rFonts w:eastAsia="Times New Roman"/>
          <w:lang w:eastAsia="ru-RU"/>
        </w:rPr>
        <w:t xml:space="preserve">Всех видов грузов </w:t>
      </w:r>
      <w:r w:rsidR="001D1DC4" w:rsidRPr="001D1DC4">
        <w:rPr>
          <w:rFonts w:eastAsia="Times New Roman"/>
          <w:lang w:val="uz-Cyrl-UZ" w:eastAsia="ru-RU"/>
        </w:rPr>
        <w:t>(кроме перевозок о</w:t>
      </w:r>
      <w:proofErr w:type="spellStart"/>
      <w:r w:rsidR="001D1DC4" w:rsidRPr="001D1DC4">
        <w:rPr>
          <w:rFonts w:eastAsia="Times New Roman"/>
          <w:lang w:eastAsia="ru-RU"/>
        </w:rPr>
        <w:t>ксид</w:t>
      </w:r>
      <w:proofErr w:type="spellEnd"/>
      <w:r w:rsidR="001D1DC4" w:rsidRPr="001D1DC4">
        <w:rPr>
          <w:rFonts w:eastAsia="Times New Roman"/>
          <w:lang w:val="uz-Cyrl-UZ" w:eastAsia="ru-RU"/>
        </w:rPr>
        <w:t>а</w:t>
      </w:r>
      <w:r w:rsidR="001D1DC4" w:rsidRPr="001D1DC4">
        <w:rPr>
          <w:rFonts w:eastAsia="Times New Roman"/>
          <w:lang w:eastAsia="ru-RU"/>
        </w:rPr>
        <w:t xml:space="preserve"> алюминия, </w:t>
      </w:r>
      <w:proofErr w:type="spellStart"/>
      <w:r w:rsidR="001D1DC4" w:rsidRPr="001D1DC4">
        <w:rPr>
          <w:rFonts w:eastAsia="Times New Roman"/>
          <w:lang w:eastAsia="ru-RU"/>
        </w:rPr>
        <w:t>отличн</w:t>
      </w:r>
      <w:proofErr w:type="spellEnd"/>
      <w:r w:rsidR="001D1DC4" w:rsidRPr="001D1DC4">
        <w:rPr>
          <w:rFonts w:eastAsia="Times New Roman"/>
          <w:lang w:val="uz-Cyrl-UZ" w:eastAsia="ru-RU"/>
        </w:rPr>
        <w:t>ого</w:t>
      </w:r>
      <w:r w:rsidR="001D1DC4" w:rsidRPr="001D1DC4">
        <w:rPr>
          <w:rFonts w:eastAsia="Times New Roman"/>
          <w:lang w:eastAsia="ru-RU"/>
        </w:rPr>
        <w:t xml:space="preserve"> </w:t>
      </w:r>
      <w:r w:rsidR="001D1DC4" w:rsidRPr="001D1DC4">
        <w:rPr>
          <w:rFonts w:eastAsia="Times New Roman"/>
          <w:lang w:eastAsia="ru-RU"/>
        </w:rPr>
        <w:br/>
        <w:t>от искусственного корунда (глинозема) (код ГНГ 28182), кокс</w:t>
      </w:r>
      <w:r w:rsidR="001D1DC4" w:rsidRPr="001D1DC4">
        <w:rPr>
          <w:rFonts w:eastAsia="Times New Roman"/>
          <w:lang w:val="uz-Cyrl-UZ" w:eastAsia="ru-RU"/>
        </w:rPr>
        <w:t>а</w:t>
      </w:r>
      <w:r w:rsidR="001D1DC4" w:rsidRPr="001D1DC4">
        <w:rPr>
          <w:rFonts w:eastAsia="Times New Roman"/>
          <w:lang w:eastAsia="ru-RU"/>
        </w:rPr>
        <w:t xml:space="preserve"> </w:t>
      </w:r>
      <w:proofErr w:type="spellStart"/>
      <w:r w:rsidR="001D1DC4" w:rsidRPr="001D1DC4">
        <w:rPr>
          <w:rFonts w:eastAsia="Times New Roman"/>
          <w:lang w:eastAsia="ru-RU"/>
        </w:rPr>
        <w:t>нефтяно</w:t>
      </w:r>
      <w:proofErr w:type="spellEnd"/>
      <w:r w:rsidR="001D1DC4" w:rsidRPr="001D1DC4">
        <w:rPr>
          <w:rFonts w:eastAsia="Times New Roman"/>
          <w:lang w:val="uz-Cyrl-UZ" w:eastAsia="ru-RU"/>
        </w:rPr>
        <w:t>го</w:t>
      </w:r>
      <w:r w:rsidR="001D1DC4" w:rsidRPr="001D1DC4">
        <w:rPr>
          <w:rFonts w:eastAsia="Times New Roman"/>
          <w:lang w:eastAsia="ru-RU"/>
        </w:rPr>
        <w:t xml:space="preserve"> </w:t>
      </w:r>
      <w:proofErr w:type="spellStart"/>
      <w:r w:rsidR="001D1DC4" w:rsidRPr="001D1DC4">
        <w:rPr>
          <w:rFonts w:eastAsia="Times New Roman"/>
          <w:lang w:eastAsia="ru-RU"/>
        </w:rPr>
        <w:t>кальцинированн</w:t>
      </w:r>
      <w:proofErr w:type="spellEnd"/>
      <w:r w:rsidR="001D1DC4" w:rsidRPr="001D1DC4">
        <w:rPr>
          <w:rFonts w:eastAsia="Times New Roman"/>
          <w:lang w:val="uz-Cyrl-UZ" w:eastAsia="ru-RU"/>
        </w:rPr>
        <w:t>ого</w:t>
      </w:r>
      <w:r w:rsidR="001D1DC4" w:rsidRPr="001D1DC4">
        <w:rPr>
          <w:rFonts w:eastAsia="Times New Roman"/>
          <w:lang w:eastAsia="ru-RU"/>
        </w:rPr>
        <w:t xml:space="preserve"> (код ГНГ 271312), кокс</w:t>
      </w:r>
      <w:r w:rsidR="001D1DC4" w:rsidRPr="001D1DC4">
        <w:rPr>
          <w:rFonts w:eastAsia="Times New Roman"/>
          <w:lang w:val="uz-Cyrl-UZ" w:eastAsia="ru-RU"/>
        </w:rPr>
        <w:t>а</w:t>
      </w:r>
      <w:r w:rsidR="001D1DC4" w:rsidRPr="001D1DC4">
        <w:rPr>
          <w:rFonts w:eastAsia="Times New Roman"/>
          <w:lang w:eastAsia="ru-RU"/>
        </w:rPr>
        <w:t xml:space="preserve"> </w:t>
      </w:r>
      <w:proofErr w:type="spellStart"/>
      <w:r w:rsidR="001D1DC4" w:rsidRPr="001D1DC4">
        <w:rPr>
          <w:rFonts w:eastAsia="Times New Roman"/>
          <w:lang w:eastAsia="ru-RU"/>
        </w:rPr>
        <w:t>нефтяно</w:t>
      </w:r>
      <w:proofErr w:type="spellEnd"/>
      <w:r w:rsidR="001D1DC4" w:rsidRPr="001D1DC4">
        <w:rPr>
          <w:rFonts w:eastAsia="Times New Roman"/>
          <w:lang w:val="uz-Cyrl-UZ" w:eastAsia="ru-RU"/>
        </w:rPr>
        <w:t>го</w:t>
      </w:r>
      <w:r w:rsidR="001D1DC4" w:rsidRPr="001D1DC4">
        <w:rPr>
          <w:rFonts w:eastAsia="Times New Roman"/>
          <w:lang w:eastAsia="ru-RU"/>
        </w:rPr>
        <w:t xml:space="preserve"> </w:t>
      </w:r>
      <w:proofErr w:type="spellStart"/>
      <w:r w:rsidR="001D1DC4" w:rsidRPr="001D1DC4">
        <w:rPr>
          <w:rFonts w:eastAsia="Times New Roman"/>
          <w:lang w:eastAsia="ru-RU"/>
        </w:rPr>
        <w:t>некальцинированн</w:t>
      </w:r>
      <w:proofErr w:type="spellEnd"/>
      <w:r w:rsidR="001D1DC4" w:rsidRPr="001D1DC4">
        <w:rPr>
          <w:rFonts w:eastAsia="Times New Roman"/>
          <w:lang w:val="uz-Cyrl-UZ" w:eastAsia="ru-RU"/>
        </w:rPr>
        <w:t>ого</w:t>
      </w:r>
      <w:r w:rsidR="001D1DC4" w:rsidRPr="001D1DC4">
        <w:rPr>
          <w:rFonts w:eastAsia="Times New Roman"/>
          <w:lang w:eastAsia="ru-RU"/>
        </w:rPr>
        <w:t xml:space="preserve"> (код ГНГ 271311), </w:t>
      </w:r>
      <w:r w:rsidR="001D1DC4" w:rsidRPr="001D1DC4">
        <w:rPr>
          <w:rFonts w:eastAsia="Times New Roman"/>
          <w:lang w:val="uz-Cyrl-UZ" w:eastAsia="ru-RU"/>
        </w:rPr>
        <w:t>п</w:t>
      </w:r>
      <w:proofErr w:type="spellStart"/>
      <w:r w:rsidR="001D1DC4" w:rsidRPr="001D1DC4">
        <w:rPr>
          <w:rFonts w:eastAsia="Times New Roman"/>
          <w:lang w:eastAsia="ru-RU"/>
        </w:rPr>
        <w:t>ек</w:t>
      </w:r>
      <w:proofErr w:type="spellEnd"/>
      <w:r w:rsidR="001D1DC4" w:rsidRPr="001D1DC4">
        <w:rPr>
          <w:rFonts w:eastAsia="Times New Roman"/>
          <w:lang w:val="uz-Cyrl-UZ" w:eastAsia="ru-RU"/>
        </w:rPr>
        <w:t>а</w:t>
      </w:r>
      <w:r w:rsidR="001D1DC4" w:rsidRPr="001D1DC4">
        <w:rPr>
          <w:rFonts w:eastAsia="Times New Roman"/>
          <w:lang w:eastAsia="ru-RU"/>
        </w:rPr>
        <w:t xml:space="preserve">, </w:t>
      </w:r>
      <w:proofErr w:type="spellStart"/>
      <w:r w:rsidR="001D1DC4" w:rsidRPr="001D1DC4">
        <w:rPr>
          <w:rFonts w:eastAsia="Times New Roman"/>
          <w:lang w:eastAsia="ru-RU"/>
        </w:rPr>
        <w:t>полученн</w:t>
      </w:r>
      <w:proofErr w:type="spellEnd"/>
      <w:r w:rsidR="001D1DC4" w:rsidRPr="001D1DC4">
        <w:rPr>
          <w:rFonts w:eastAsia="Times New Roman"/>
          <w:lang w:val="uz-Cyrl-UZ" w:eastAsia="ru-RU"/>
        </w:rPr>
        <w:t>ого</w:t>
      </w:r>
      <w:r w:rsidR="001D1DC4" w:rsidRPr="001D1DC4">
        <w:rPr>
          <w:rFonts w:eastAsia="Times New Roman"/>
          <w:lang w:eastAsia="ru-RU"/>
        </w:rPr>
        <w:t xml:space="preserve"> из каменноугольной смолы или прочих минеральных смол (код ГНГ 27081) по транзитному участку </w:t>
      </w:r>
      <w:proofErr w:type="spellStart"/>
      <w:r w:rsidR="001D1DC4" w:rsidRPr="001D1DC4">
        <w:rPr>
          <w:rFonts w:eastAsia="Times New Roman"/>
          <w:lang w:eastAsia="ru-RU"/>
        </w:rPr>
        <w:t>Келес</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w:t>
      </w:r>
      <w:proofErr w:type="gramEnd"/>
      <w:r w:rsidR="001D1DC4" w:rsidRPr="001D1DC4">
        <w:rPr>
          <w:rFonts w:eastAsia="Times New Roman"/>
          <w:lang w:eastAsia="ru-RU"/>
        </w:rPr>
        <w:t xml:space="preserve"> – </w:t>
      </w:r>
      <w:proofErr w:type="spellStart"/>
      <w:proofErr w:type="gramStart"/>
      <w:r w:rsidR="001D1DC4" w:rsidRPr="001D1DC4">
        <w:rPr>
          <w:rFonts w:eastAsia="Times New Roman"/>
          <w:lang w:eastAsia="ru-RU"/>
        </w:rPr>
        <w:t>Кудукли</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w:t>
      </w:r>
      <w:r w:rsidR="001D1DC4" w:rsidRPr="001D1DC4">
        <w:rPr>
          <w:rFonts w:eastAsia="Times New Roman"/>
          <w:lang w:val="uz-Cyrl-UZ" w:eastAsia="ru-RU"/>
        </w:rPr>
        <w:t xml:space="preserve">) </w:t>
      </w:r>
      <w:r w:rsidR="001D1DC4" w:rsidRPr="001D1DC4">
        <w:rPr>
          <w:rFonts w:eastAsia="Times New Roman"/>
          <w:lang w:eastAsia="ru-RU"/>
        </w:rPr>
        <w:t xml:space="preserve">назначением в Республику Таджикистан по участкам </w:t>
      </w:r>
      <w:r w:rsidR="001E2F82">
        <w:rPr>
          <w:rFonts w:eastAsia="Times New Roman"/>
          <w:lang w:eastAsia="ru-RU"/>
        </w:rPr>
        <w:t xml:space="preserve">                 </w:t>
      </w:r>
      <w:proofErr w:type="spellStart"/>
      <w:r w:rsidR="001D1DC4" w:rsidRPr="001D1DC4">
        <w:rPr>
          <w:rFonts w:eastAsia="Times New Roman"/>
          <w:lang w:eastAsia="ru-RU"/>
        </w:rPr>
        <w:t>Келес</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w:t>
      </w:r>
      <w:proofErr w:type="gramEnd"/>
      <w:r w:rsidR="001D1DC4" w:rsidRPr="001D1DC4">
        <w:rPr>
          <w:rFonts w:eastAsia="Times New Roman"/>
          <w:lang w:eastAsia="ru-RU"/>
        </w:rPr>
        <w:t xml:space="preserve"> – </w:t>
      </w:r>
      <w:proofErr w:type="spellStart"/>
      <w:r w:rsidR="001D1DC4" w:rsidRPr="001D1DC4">
        <w:rPr>
          <w:rFonts w:eastAsia="Times New Roman"/>
          <w:lang w:eastAsia="ru-RU"/>
        </w:rPr>
        <w:t>Кудукли</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Келес</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 xml:space="preserve">. – </w:t>
      </w:r>
      <w:proofErr w:type="spellStart"/>
      <w:r w:rsidR="001D1DC4" w:rsidRPr="001D1DC4">
        <w:rPr>
          <w:rFonts w:eastAsia="Times New Roman"/>
          <w:lang w:eastAsia="ru-RU"/>
        </w:rPr>
        <w:t>Амузанг</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w:t>
      </w:r>
    </w:p>
    <w:p w:rsidR="001D1DC4" w:rsidRPr="001D1DC4" w:rsidRDefault="001D1DC4" w:rsidP="001D1DC4">
      <w:pPr>
        <w:ind w:firstLine="709"/>
        <w:jc w:val="both"/>
        <w:rPr>
          <w:rFonts w:eastAsia="Times New Roman"/>
          <w:lang w:eastAsia="ru-RU"/>
        </w:rPr>
      </w:pPr>
      <w:r w:rsidRPr="001D1DC4">
        <w:rPr>
          <w:rFonts w:eastAsia="Times New Roman"/>
          <w:lang w:eastAsia="ru-RU"/>
        </w:rPr>
        <w:t xml:space="preserve">0,60 – в вагонах инвентарного парка и в контейнерах независимо </w:t>
      </w:r>
      <w:r w:rsidRPr="001D1DC4">
        <w:rPr>
          <w:rFonts w:eastAsia="Times New Roman"/>
          <w:lang w:eastAsia="ru-RU"/>
        </w:rPr>
        <w:br/>
        <w:t>от принадлежности на платформе инвентарного парка;</w:t>
      </w:r>
    </w:p>
    <w:p w:rsidR="001D1DC4" w:rsidRPr="001D1DC4" w:rsidRDefault="001D1DC4" w:rsidP="001D1DC4">
      <w:pPr>
        <w:ind w:firstLine="709"/>
        <w:jc w:val="both"/>
        <w:rPr>
          <w:rFonts w:eastAsia="Times New Roman"/>
          <w:lang w:eastAsia="ru-RU"/>
        </w:rPr>
      </w:pPr>
      <w:r w:rsidRPr="001D1DC4">
        <w:rPr>
          <w:rFonts w:eastAsia="Times New Roman"/>
          <w:lang w:eastAsia="ru-RU"/>
        </w:rPr>
        <w:t xml:space="preserve">0,65 – в приватных вагонах и в контейнерах независимо </w:t>
      </w:r>
      <w:r w:rsidRPr="001D1DC4">
        <w:rPr>
          <w:rFonts w:eastAsia="Times New Roman"/>
          <w:lang w:eastAsia="ru-RU"/>
        </w:rPr>
        <w:br/>
        <w:t xml:space="preserve">от принадлежности на приватной (не </w:t>
      </w:r>
      <w:proofErr w:type="spellStart"/>
      <w:r w:rsidRPr="001D1DC4">
        <w:rPr>
          <w:rFonts w:eastAsia="Times New Roman"/>
          <w:lang w:eastAsia="ru-RU"/>
        </w:rPr>
        <w:t>принадлежащ</w:t>
      </w:r>
      <w:proofErr w:type="spellEnd"/>
      <w:r w:rsidRPr="001D1DC4">
        <w:rPr>
          <w:rFonts w:eastAsia="Times New Roman"/>
          <w:lang w:val="uz-Cyrl-UZ" w:eastAsia="ru-RU"/>
        </w:rPr>
        <w:t>ей</w:t>
      </w:r>
      <w:r w:rsidRPr="001D1DC4">
        <w:rPr>
          <w:rFonts w:eastAsia="Times New Roman"/>
          <w:lang w:eastAsia="ru-RU"/>
        </w:rPr>
        <w:t xml:space="preserve"> перевозчику) платформе.</w:t>
      </w:r>
    </w:p>
    <w:p w:rsidR="001D1DC4" w:rsidRPr="001D1DC4" w:rsidRDefault="00A53437" w:rsidP="001D1DC4">
      <w:pPr>
        <w:ind w:firstLine="709"/>
        <w:jc w:val="both"/>
        <w:rPr>
          <w:rFonts w:eastAsia="Times New Roman"/>
          <w:lang w:val="uz-Cyrl-UZ" w:eastAsia="ru-RU"/>
        </w:rPr>
      </w:pPr>
      <w:r w:rsidRPr="00A53437">
        <w:rPr>
          <w:rFonts w:eastAsia="Times New Roman"/>
          <w:b/>
          <w:lang w:eastAsia="ru-RU"/>
        </w:rPr>
        <w:t>9.20.3</w:t>
      </w:r>
      <w:r w:rsidR="001D1DC4" w:rsidRPr="001D1DC4">
        <w:rPr>
          <w:rFonts w:eastAsia="Times New Roman"/>
          <w:b/>
          <w:lang w:eastAsia="ru-RU"/>
        </w:rPr>
        <w:t>.</w:t>
      </w:r>
      <w:r w:rsidR="001D1DC4" w:rsidRPr="001D1DC4">
        <w:rPr>
          <w:rFonts w:eastAsia="Times New Roman"/>
          <w:lang w:eastAsia="ru-RU"/>
        </w:rPr>
        <w:t> </w:t>
      </w:r>
      <w:proofErr w:type="gramStart"/>
      <w:r w:rsidR="001D1DC4" w:rsidRPr="001D1DC4">
        <w:rPr>
          <w:rFonts w:eastAsia="Times New Roman"/>
          <w:lang w:eastAsia="ru-RU"/>
        </w:rPr>
        <w:t xml:space="preserve">Всех видов грузов (кроме перевозок алюминия нелегированного </w:t>
      </w:r>
      <w:r w:rsidR="001D1DC4" w:rsidRPr="001D1DC4">
        <w:rPr>
          <w:rFonts w:eastAsia="Times New Roman"/>
          <w:lang w:eastAsia="ru-RU"/>
        </w:rPr>
        <w:br/>
        <w:t xml:space="preserve">(код ГНГ 76011) по транзитному участку </w:t>
      </w:r>
      <w:proofErr w:type="spellStart"/>
      <w:r w:rsidR="001D1DC4" w:rsidRPr="001D1DC4">
        <w:rPr>
          <w:rFonts w:eastAsia="Times New Roman"/>
          <w:lang w:eastAsia="ru-RU"/>
        </w:rPr>
        <w:t>Кудукли</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w:t>
      </w:r>
      <w:proofErr w:type="gramEnd"/>
      <w:r w:rsidR="001D1DC4" w:rsidRPr="001D1DC4">
        <w:rPr>
          <w:rFonts w:eastAsia="Times New Roman"/>
          <w:lang w:eastAsia="ru-RU"/>
        </w:rPr>
        <w:t xml:space="preserve"> – </w:t>
      </w:r>
      <w:proofErr w:type="spellStart"/>
      <w:proofErr w:type="gramStart"/>
      <w:r w:rsidR="001D1DC4" w:rsidRPr="001D1DC4">
        <w:rPr>
          <w:rFonts w:eastAsia="Times New Roman"/>
          <w:lang w:eastAsia="ru-RU"/>
        </w:rPr>
        <w:t>Келес</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 xml:space="preserve">.) </w:t>
      </w:r>
      <w:r w:rsidR="001D1DC4" w:rsidRPr="001D1DC4">
        <w:rPr>
          <w:rFonts w:eastAsia="Times New Roman"/>
          <w:lang w:eastAsia="ru-RU"/>
        </w:rPr>
        <w:br/>
        <w:t xml:space="preserve">в вагонах и контейнерах из Республики Таджикистан по транзитным участкам </w:t>
      </w:r>
      <w:proofErr w:type="spellStart"/>
      <w:r w:rsidR="001D1DC4" w:rsidRPr="001D1DC4">
        <w:rPr>
          <w:rFonts w:eastAsia="Times New Roman"/>
          <w:lang w:eastAsia="ru-RU"/>
        </w:rPr>
        <w:t>Кудукли</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w:t>
      </w:r>
      <w:proofErr w:type="gramEnd"/>
      <w:r w:rsidR="001D1DC4" w:rsidRPr="001D1DC4">
        <w:rPr>
          <w:rFonts w:eastAsia="Times New Roman"/>
          <w:lang w:eastAsia="ru-RU"/>
        </w:rPr>
        <w:t xml:space="preserve"> – </w:t>
      </w:r>
      <w:proofErr w:type="spellStart"/>
      <w:r w:rsidR="001D1DC4" w:rsidRPr="001D1DC4">
        <w:rPr>
          <w:rFonts w:eastAsia="Times New Roman"/>
          <w:lang w:eastAsia="ru-RU"/>
        </w:rPr>
        <w:t>Келес</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 xml:space="preserve">. и </w:t>
      </w:r>
      <w:proofErr w:type="spellStart"/>
      <w:r w:rsidR="001D1DC4" w:rsidRPr="001D1DC4">
        <w:rPr>
          <w:rFonts w:eastAsia="Times New Roman"/>
          <w:lang w:eastAsia="ru-RU"/>
        </w:rPr>
        <w:t>Амузанг</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 xml:space="preserve">. – </w:t>
      </w:r>
      <w:proofErr w:type="spellStart"/>
      <w:r w:rsidR="001D1DC4" w:rsidRPr="001D1DC4">
        <w:rPr>
          <w:rFonts w:eastAsia="Times New Roman"/>
          <w:lang w:eastAsia="ru-RU"/>
        </w:rPr>
        <w:t>Келес</w:t>
      </w:r>
      <w:proofErr w:type="spellEnd"/>
      <w:r w:rsidR="001D1DC4" w:rsidRPr="001D1DC4">
        <w:rPr>
          <w:rFonts w:eastAsia="Times New Roman"/>
          <w:lang w:eastAsia="ru-RU"/>
        </w:rPr>
        <w:t xml:space="preserve"> </w:t>
      </w:r>
      <w:proofErr w:type="spellStart"/>
      <w:r w:rsidR="001D1DC4" w:rsidRPr="001D1DC4">
        <w:rPr>
          <w:rFonts w:eastAsia="Times New Roman"/>
          <w:lang w:eastAsia="ru-RU"/>
        </w:rPr>
        <w:t>эксп</w:t>
      </w:r>
      <w:proofErr w:type="spellEnd"/>
      <w:r w:rsidR="001D1DC4" w:rsidRPr="001D1DC4">
        <w:rPr>
          <w:rFonts w:eastAsia="Times New Roman"/>
          <w:lang w:eastAsia="ru-RU"/>
        </w:rPr>
        <w:t>. – 0,65.</w:t>
      </w:r>
      <w:r w:rsidR="001D1DC4" w:rsidRPr="001D1DC4">
        <w:rPr>
          <w:rFonts w:eastAsia="Times New Roman"/>
          <w:lang w:val="uz-Cyrl-UZ" w:eastAsia="ru-RU"/>
        </w:rPr>
        <w:t xml:space="preserve"> </w:t>
      </w:r>
    </w:p>
    <w:p w:rsidR="001D1DC4" w:rsidRPr="001D1DC4" w:rsidRDefault="00920E6B" w:rsidP="001D1DC4">
      <w:pPr>
        <w:ind w:firstLine="709"/>
        <w:jc w:val="both"/>
        <w:rPr>
          <w:rFonts w:eastAsia="Times New Roman"/>
          <w:lang w:eastAsia="ru-RU"/>
        </w:rPr>
      </w:pPr>
      <w:r w:rsidRPr="00920E6B">
        <w:rPr>
          <w:rFonts w:eastAsia="Times New Roman"/>
          <w:b/>
          <w:lang w:eastAsia="ru-RU"/>
        </w:rPr>
        <w:t>9.20.4</w:t>
      </w:r>
      <w:r w:rsidR="001D1DC4" w:rsidRPr="001D1DC4">
        <w:rPr>
          <w:rFonts w:eastAsia="Times New Roman"/>
          <w:b/>
          <w:lang w:eastAsia="ru-RU"/>
        </w:rPr>
        <w:t>.</w:t>
      </w:r>
      <w:r w:rsidR="001D1DC4" w:rsidRPr="001D1DC4">
        <w:rPr>
          <w:rFonts w:eastAsia="Times New Roman"/>
          <w:lang w:eastAsia="ru-RU"/>
        </w:rPr>
        <w:t xml:space="preserve"> В </w:t>
      </w:r>
      <w:proofErr w:type="gramStart"/>
      <w:r w:rsidR="001D1DC4" w:rsidRPr="001D1DC4">
        <w:rPr>
          <w:rFonts w:eastAsia="Times New Roman"/>
          <w:lang w:eastAsia="ru-RU"/>
        </w:rPr>
        <w:t>случае</w:t>
      </w:r>
      <w:proofErr w:type="gramEnd"/>
      <w:r w:rsidR="001D1DC4" w:rsidRPr="001D1DC4">
        <w:rPr>
          <w:rFonts w:eastAsia="Times New Roman"/>
          <w:lang w:eastAsia="ru-RU"/>
        </w:rPr>
        <w:t xml:space="preserve"> совпадения условий применения понижающих коэффициентов, применять:</w:t>
      </w:r>
    </w:p>
    <w:p w:rsidR="001D1DC4" w:rsidRPr="001D1DC4" w:rsidRDefault="001D1DC4" w:rsidP="001D1DC4">
      <w:pPr>
        <w:ind w:firstLine="709"/>
        <w:jc w:val="both"/>
        <w:rPr>
          <w:rFonts w:eastAsia="Times New Roman"/>
          <w:lang w:eastAsia="ru-RU"/>
        </w:rPr>
      </w:pPr>
      <w:r w:rsidRPr="001D1DC4">
        <w:rPr>
          <w:rFonts w:eastAsia="Times New Roman"/>
          <w:lang w:eastAsia="ru-RU"/>
        </w:rPr>
        <w:t>при разнице размера скидок – наивысший;</w:t>
      </w:r>
    </w:p>
    <w:p w:rsidR="001D1DC4" w:rsidRPr="001D1DC4" w:rsidRDefault="001D1DC4" w:rsidP="001D1DC4">
      <w:pPr>
        <w:ind w:firstLine="709"/>
        <w:jc w:val="both"/>
        <w:rPr>
          <w:rFonts w:eastAsia="Times New Roman"/>
          <w:lang w:eastAsia="ru-RU"/>
        </w:rPr>
      </w:pPr>
      <w:r w:rsidRPr="001D1DC4">
        <w:rPr>
          <w:rFonts w:eastAsia="Times New Roman"/>
          <w:lang w:eastAsia="ru-RU"/>
        </w:rPr>
        <w:t>при равных размерах скидок – в разовом порядке</w:t>
      </w:r>
      <w:proofErr w:type="gramStart"/>
      <w:r w:rsidRPr="001D1DC4">
        <w:rPr>
          <w:rFonts w:eastAsia="Times New Roman"/>
          <w:lang w:eastAsia="ru-RU"/>
        </w:rPr>
        <w:t>.</w:t>
      </w:r>
      <w:r w:rsidR="00606D56">
        <w:rPr>
          <w:rFonts w:eastAsia="Times New Roman"/>
          <w:lang w:eastAsia="ru-RU"/>
        </w:rPr>
        <w:t>».</w:t>
      </w:r>
      <w:proofErr w:type="gramEnd"/>
    </w:p>
    <w:p w:rsidR="00431435" w:rsidRDefault="00431435" w:rsidP="00C514D1">
      <w:pPr>
        <w:ind w:firstLine="709"/>
        <w:jc w:val="both"/>
        <w:rPr>
          <w:rFonts w:eastAsia="Times New Roman"/>
          <w:b/>
          <w:lang w:eastAsia="ru-RU"/>
        </w:rPr>
      </w:pPr>
    </w:p>
    <w:p w:rsidR="00C514D1" w:rsidRDefault="00C514D1" w:rsidP="00C514D1">
      <w:pPr>
        <w:ind w:firstLine="709"/>
        <w:jc w:val="both"/>
        <w:rPr>
          <w:rFonts w:eastAsia="Times New Roman"/>
          <w:b/>
          <w:lang w:eastAsia="ru-RU"/>
        </w:rPr>
      </w:pPr>
      <w:r w:rsidRPr="00830E03">
        <w:rPr>
          <w:rFonts w:eastAsia="Times New Roman"/>
          <w:b/>
          <w:lang w:eastAsia="ru-RU"/>
        </w:rPr>
        <w:t xml:space="preserve">Изменение № </w:t>
      </w:r>
      <w:r>
        <w:rPr>
          <w:rFonts w:eastAsia="Times New Roman"/>
          <w:b/>
          <w:lang w:eastAsia="ru-RU"/>
        </w:rPr>
        <w:t xml:space="preserve">27 </w:t>
      </w:r>
    </w:p>
    <w:p w:rsidR="00C514D1" w:rsidRDefault="00C514D1" w:rsidP="00C514D1">
      <w:pPr>
        <w:ind w:firstLine="709"/>
        <w:jc w:val="both"/>
        <w:rPr>
          <w:rFonts w:eastAsia="Times New Roman"/>
          <w:lang w:bidi="en-US"/>
        </w:rPr>
      </w:pPr>
      <w:r w:rsidRPr="00A43B18">
        <w:rPr>
          <w:rFonts w:eastAsia="Times New Roman"/>
          <w:lang w:bidi="en-US"/>
        </w:rPr>
        <w:t xml:space="preserve">Пункт 9 Раздела 2 Приложения 3 </w:t>
      </w:r>
      <w:r w:rsidRPr="00A43B18">
        <w:rPr>
          <w:rFonts w:eastAsia="Times New Roman"/>
          <w:lang w:eastAsia="ru-RU"/>
        </w:rPr>
        <w:t>Тарифной политики</w:t>
      </w:r>
      <w:r w:rsidRPr="00A43B18">
        <w:rPr>
          <w:rFonts w:eastAsia="Times New Roman"/>
          <w:b/>
          <w:bCs/>
          <w:lang w:eastAsia="ru-RU"/>
        </w:rPr>
        <w:t xml:space="preserve"> </w:t>
      </w:r>
      <w:r>
        <w:rPr>
          <w:rFonts w:eastAsia="Times New Roman"/>
          <w:lang w:bidi="en-US"/>
        </w:rPr>
        <w:t>дополнить новым подпунктом 9.</w:t>
      </w:r>
      <w:r w:rsidR="001C2D9F">
        <w:rPr>
          <w:rFonts w:eastAsia="Times New Roman"/>
          <w:lang w:bidi="en-US"/>
        </w:rPr>
        <w:t>21</w:t>
      </w:r>
      <w:r w:rsidRPr="00A43B18">
        <w:rPr>
          <w:rFonts w:eastAsia="Times New Roman"/>
          <w:lang w:bidi="en-US"/>
        </w:rPr>
        <w:t>. в следующей редакции:</w:t>
      </w:r>
    </w:p>
    <w:p w:rsidR="003B0B2D" w:rsidRPr="003B0B2D" w:rsidRDefault="00C514D1" w:rsidP="00064715">
      <w:pPr>
        <w:shd w:val="clear" w:color="auto" w:fill="FFFFFF"/>
        <w:ind w:firstLine="709"/>
        <w:jc w:val="both"/>
        <w:rPr>
          <w:rFonts w:eastAsia="Times New Roman"/>
        </w:rPr>
      </w:pPr>
      <w:r>
        <w:rPr>
          <w:rFonts w:eastAsia="Times New Roman"/>
        </w:rPr>
        <w:lastRenderedPageBreak/>
        <w:t>«</w:t>
      </w:r>
      <w:r>
        <w:rPr>
          <w:rFonts w:eastAsia="Times New Roman"/>
          <w:b/>
        </w:rPr>
        <w:t>9.</w:t>
      </w:r>
      <w:r w:rsidR="001C2D9F">
        <w:rPr>
          <w:rFonts w:eastAsia="Times New Roman"/>
          <w:b/>
        </w:rPr>
        <w:t>21</w:t>
      </w:r>
      <w:r w:rsidRPr="003037D5">
        <w:rPr>
          <w:rFonts w:eastAsia="Times New Roman"/>
          <w:b/>
        </w:rPr>
        <w:t>.</w:t>
      </w:r>
      <w:r>
        <w:rPr>
          <w:rFonts w:eastAsia="Times New Roman"/>
        </w:rPr>
        <w:t xml:space="preserve"> </w:t>
      </w:r>
      <w:r w:rsidRPr="003037D5">
        <w:rPr>
          <w:rFonts w:eastAsia="Times New Roman"/>
        </w:rPr>
        <w:t>На период с 1 января по 31 декабря 2026 года (включительно)</w:t>
      </w:r>
      <w:r w:rsidR="00AC1641">
        <w:rPr>
          <w:rFonts w:eastAsia="Times New Roman"/>
        </w:rPr>
        <w:t xml:space="preserve"> установлен</w:t>
      </w:r>
      <w:r w:rsidRPr="003037D5">
        <w:rPr>
          <w:rFonts w:eastAsia="Times New Roman"/>
        </w:rPr>
        <w:t xml:space="preserve"> </w:t>
      </w:r>
      <w:r w:rsidR="00AC1641">
        <w:rPr>
          <w:rFonts w:eastAsia="Times New Roman"/>
          <w:lang w:eastAsia="ru-RU"/>
        </w:rPr>
        <w:t>коэффициент</w:t>
      </w:r>
      <w:r w:rsidR="003B0B2D" w:rsidRPr="003B0B2D">
        <w:rPr>
          <w:rFonts w:eastAsia="Times New Roman"/>
          <w:lang w:eastAsia="ru-RU"/>
        </w:rPr>
        <w:t xml:space="preserve"> 0,45 к ставкам</w:t>
      </w:r>
      <w:r w:rsidR="00C855F7">
        <w:rPr>
          <w:rFonts w:eastAsia="Times New Roman"/>
          <w:lang w:eastAsia="ru-RU"/>
        </w:rPr>
        <w:t xml:space="preserve"> настоящей</w:t>
      </w:r>
      <w:r w:rsidR="003B0B2D" w:rsidRPr="003B0B2D">
        <w:rPr>
          <w:rFonts w:eastAsia="Times New Roman"/>
          <w:lang w:eastAsia="ru-RU"/>
        </w:rPr>
        <w:t xml:space="preserve"> Тарифной политики на транзитные перевозки по территории Республики Узбекистан следующих грузов в вагонах и контейнерах (независимо от принадлежности вагонов и контейнеров):</w:t>
      </w:r>
    </w:p>
    <w:p w:rsidR="003B0B2D" w:rsidRPr="003B0B2D" w:rsidRDefault="003B0B2D" w:rsidP="00064715">
      <w:pPr>
        <w:ind w:firstLine="709"/>
        <w:jc w:val="both"/>
        <w:rPr>
          <w:rFonts w:eastAsia="Times New Roman"/>
          <w:lang w:eastAsia="ru-RU"/>
        </w:rPr>
      </w:pPr>
      <w:r w:rsidRPr="003B0B2D">
        <w:rPr>
          <w:rFonts w:eastAsia="Times New Roman"/>
          <w:lang w:eastAsia="ru-RU"/>
        </w:rPr>
        <w:t>- Оксид</w:t>
      </w:r>
      <w:r w:rsidRPr="003B0B2D">
        <w:rPr>
          <w:rFonts w:eastAsia="Times New Roman"/>
          <w:lang w:val="uz-Cyrl-UZ" w:eastAsia="ru-RU"/>
        </w:rPr>
        <w:t>а</w:t>
      </w:r>
      <w:r w:rsidRPr="003B0B2D">
        <w:rPr>
          <w:rFonts w:eastAsia="Times New Roman"/>
          <w:lang w:eastAsia="ru-RU"/>
        </w:rPr>
        <w:t xml:space="preserve"> алюминия, </w:t>
      </w:r>
      <w:proofErr w:type="spellStart"/>
      <w:r w:rsidRPr="003B0B2D">
        <w:rPr>
          <w:rFonts w:eastAsia="Times New Roman"/>
          <w:lang w:eastAsia="ru-RU"/>
        </w:rPr>
        <w:t>отличн</w:t>
      </w:r>
      <w:proofErr w:type="spellEnd"/>
      <w:r w:rsidRPr="003B0B2D">
        <w:rPr>
          <w:rFonts w:eastAsia="Times New Roman"/>
          <w:lang w:val="uz-Cyrl-UZ" w:eastAsia="ru-RU"/>
        </w:rPr>
        <w:t>ого</w:t>
      </w:r>
      <w:r w:rsidRPr="003B0B2D">
        <w:rPr>
          <w:rFonts w:eastAsia="Times New Roman"/>
          <w:lang w:eastAsia="ru-RU"/>
        </w:rPr>
        <w:t xml:space="preserve"> от искусственного корунда (глинозема) (код ГНГ 28182), кокс</w:t>
      </w:r>
      <w:r w:rsidRPr="003B0B2D">
        <w:rPr>
          <w:rFonts w:eastAsia="Times New Roman"/>
          <w:lang w:val="uz-Cyrl-UZ" w:eastAsia="ru-RU"/>
        </w:rPr>
        <w:t>а</w:t>
      </w:r>
      <w:r w:rsidRPr="003B0B2D">
        <w:rPr>
          <w:rFonts w:eastAsia="Times New Roman"/>
          <w:lang w:eastAsia="ru-RU"/>
        </w:rPr>
        <w:t xml:space="preserve"> </w:t>
      </w:r>
      <w:proofErr w:type="spellStart"/>
      <w:r w:rsidRPr="003B0B2D">
        <w:rPr>
          <w:rFonts w:eastAsia="Times New Roman"/>
          <w:lang w:eastAsia="ru-RU"/>
        </w:rPr>
        <w:t>нефтяно</w:t>
      </w:r>
      <w:proofErr w:type="spellEnd"/>
      <w:r w:rsidRPr="003B0B2D">
        <w:rPr>
          <w:rFonts w:eastAsia="Times New Roman"/>
          <w:lang w:val="uz-Cyrl-UZ" w:eastAsia="ru-RU"/>
        </w:rPr>
        <w:t>го</w:t>
      </w:r>
      <w:r w:rsidRPr="003B0B2D">
        <w:rPr>
          <w:rFonts w:eastAsia="Times New Roman"/>
          <w:lang w:eastAsia="ru-RU"/>
        </w:rPr>
        <w:t xml:space="preserve"> </w:t>
      </w:r>
      <w:proofErr w:type="spellStart"/>
      <w:r w:rsidRPr="003B0B2D">
        <w:rPr>
          <w:rFonts w:eastAsia="Times New Roman"/>
          <w:lang w:eastAsia="ru-RU"/>
        </w:rPr>
        <w:t>кальцинированн</w:t>
      </w:r>
      <w:proofErr w:type="spellEnd"/>
      <w:r w:rsidRPr="003B0B2D">
        <w:rPr>
          <w:rFonts w:eastAsia="Times New Roman"/>
          <w:lang w:val="uz-Cyrl-UZ" w:eastAsia="ru-RU"/>
        </w:rPr>
        <w:t>ого</w:t>
      </w:r>
      <w:r w:rsidRPr="003B0B2D">
        <w:rPr>
          <w:rFonts w:eastAsia="Times New Roman"/>
          <w:lang w:eastAsia="ru-RU"/>
        </w:rPr>
        <w:t xml:space="preserve"> (код ГНГ 271312), кокс</w:t>
      </w:r>
      <w:r w:rsidRPr="003B0B2D">
        <w:rPr>
          <w:rFonts w:eastAsia="Times New Roman"/>
          <w:lang w:val="uz-Cyrl-UZ" w:eastAsia="ru-RU"/>
        </w:rPr>
        <w:t>а</w:t>
      </w:r>
      <w:r w:rsidRPr="003B0B2D">
        <w:rPr>
          <w:rFonts w:eastAsia="Times New Roman"/>
          <w:lang w:eastAsia="ru-RU"/>
        </w:rPr>
        <w:t xml:space="preserve"> </w:t>
      </w:r>
      <w:proofErr w:type="spellStart"/>
      <w:r w:rsidRPr="003B0B2D">
        <w:rPr>
          <w:rFonts w:eastAsia="Times New Roman"/>
          <w:lang w:eastAsia="ru-RU"/>
        </w:rPr>
        <w:t>нефтяно</w:t>
      </w:r>
      <w:proofErr w:type="spellEnd"/>
      <w:r w:rsidRPr="003B0B2D">
        <w:rPr>
          <w:rFonts w:eastAsia="Times New Roman"/>
          <w:lang w:val="uz-Cyrl-UZ" w:eastAsia="ru-RU"/>
        </w:rPr>
        <w:t>го</w:t>
      </w:r>
      <w:r w:rsidRPr="003B0B2D">
        <w:rPr>
          <w:rFonts w:eastAsia="Times New Roman"/>
          <w:lang w:eastAsia="ru-RU"/>
        </w:rPr>
        <w:t xml:space="preserve"> </w:t>
      </w:r>
      <w:proofErr w:type="spellStart"/>
      <w:r w:rsidRPr="003B0B2D">
        <w:rPr>
          <w:rFonts w:eastAsia="Times New Roman"/>
          <w:lang w:eastAsia="ru-RU"/>
        </w:rPr>
        <w:t>некальцинированн</w:t>
      </w:r>
      <w:proofErr w:type="spellEnd"/>
      <w:r w:rsidRPr="003B0B2D">
        <w:rPr>
          <w:rFonts w:eastAsia="Times New Roman"/>
          <w:lang w:val="uz-Cyrl-UZ" w:eastAsia="ru-RU"/>
        </w:rPr>
        <w:t>ого</w:t>
      </w:r>
      <w:r w:rsidRPr="003B0B2D">
        <w:rPr>
          <w:rFonts w:eastAsia="Times New Roman"/>
          <w:lang w:eastAsia="ru-RU"/>
        </w:rPr>
        <w:t xml:space="preserve"> (код ГНГ 271311), </w:t>
      </w:r>
      <w:r w:rsidRPr="003B0B2D">
        <w:rPr>
          <w:rFonts w:eastAsia="Times New Roman"/>
          <w:lang w:val="uz-Cyrl-UZ" w:eastAsia="ru-RU"/>
        </w:rPr>
        <w:t>п</w:t>
      </w:r>
      <w:proofErr w:type="spellStart"/>
      <w:r w:rsidRPr="003B0B2D">
        <w:rPr>
          <w:rFonts w:eastAsia="Times New Roman"/>
          <w:lang w:eastAsia="ru-RU"/>
        </w:rPr>
        <w:t>ек</w:t>
      </w:r>
      <w:proofErr w:type="spellEnd"/>
      <w:r w:rsidRPr="003B0B2D">
        <w:rPr>
          <w:rFonts w:eastAsia="Times New Roman"/>
          <w:lang w:val="uz-Cyrl-UZ" w:eastAsia="ru-RU"/>
        </w:rPr>
        <w:t>а</w:t>
      </w:r>
      <w:r w:rsidRPr="003B0B2D">
        <w:rPr>
          <w:rFonts w:eastAsia="Times New Roman"/>
          <w:lang w:eastAsia="ru-RU"/>
        </w:rPr>
        <w:t xml:space="preserve">, </w:t>
      </w:r>
      <w:proofErr w:type="spellStart"/>
      <w:r w:rsidRPr="003B0B2D">
        <w:rPr>
          <w:rFonts w:eastAsia="Times New Roman"/>
          <w:lang w:eastAsia="ru-RU"/>
        </w:rPr>
        <w:t>полученн</w:t>
      </w:r>
      <w:proofErr w:type="spellEnd"/>
      <w:r w:rsidRPr="003B0B2D">
        <w:rPr>
          <w:rFonts w:eastAsia="Times New Roman"/>
          <w:lang w:val="uz-Cyrl-UZ" w:eastAsia="ru-RU"/>
        </w:rPr>
        <w:t>ого</w:t>
      </w:r>
      <w:r w:rsidRPr="003B0B2D">
        <w:rPr>
          <w:rFonts w:eastAsia="Times New Roman"/>
          <w:lang w:eastAsia="ru-RU"/>
        </w:rPr>
        <w:t xml:space="preserve"> из каменноугольной смолы или прочих минеральных смол (код ГНГ 27081) назначением в Республику Таджикистан по транзитному участку </w:t>
      </w:r>
      <w:proofErr w:type="spellStart"/>
      <w:r w:rsidRPr="003B0B2D">
        <w:rPr>
          <w:rFonts w:eastAsia="Times New Roman"/>
          <w:lang w:eastAsia="ru-RU"/>
        </w:rPr>
        <w:t>Келес</w:t>
      </w:r>
      <w:proofErr w:type="spellEnd"/>
      <w:r w:rsidRPr="003B0B2D">
        <w:rPr>
          <w:rFonts w:eastAsia="Times New Roman"/>
          <w:lang w:eastAsia="ru-RU"/>
        </w:rPr>
        <w:t xml:space="preserve"> </w:t>
      </w:r>
      <w:proofErr w:type="spellStart"/>
      <w:r w:rsidRPr="003B0B2D">
        <w:rPr>
          <w:rFonts w:eastAsia="Times New Roman"/>
          <w:lang w:eastAsia="ru-RU"/>
        </w:rPr>
        <w:t>эксп</w:t>
      </w:r>
      <w:proofErr w:type="spellEnd"/>
      <w:r w:rsidRPr="003B0B2D">
        <w:rPr>
          <w:rFonts w:eastAsia="Times New Roman"/>
          <w:lang w:eastAsia="ru-RU"/>
        </w:rPr>
        <w:t xml:space="preserve">. – </w:t>
      </w:r>
      <w:proofErr w:type="spellStart"/>
      <w:r w:rsidRPr="003B0B2D">
        <w:rPr>
          <w:rFonts w:eastAsia="Times New Roman"/>
          <w:lang w:eastAsia="ru-RU"/>
        </w:rPr>
        <w:t>Кудукли</w:t>
      </w:r>
      <w:proofErr w:type="spellEnd"/>
      <w:r w:rsidRPr="003B0B2D">
        <w:rPr>
          <w:rFonts w:eastAsia="Times New Roman"/>
          <w:lang w:eastAsia="ru-RU"/>
        </w:rPr>
        <w:t xml:space="preserve"> </w:t>
      </w:r>
      <w:proofErr w:type="spellStart"/>
      <w:r w:rsidRPr="003B0B2D">
        <w:rPr>
          <w:rFonts w:eastAsia="Times New Roman"/>
          <w:lang w:eastAsia="ru-RU"/>
        </w:rPr>
        <w:t>эксп</w:t>
      </w:r>
      <w:proofErr w:type="spellEnd"/>
      <w:r w:rsidRPr="003B0B2D">
        <w:rPr>
          <w:rFonts w:eastAsia="Times New Roman"/>
          <w:lang w:eastAsia="ru-RU"/>
        </w:rPr>
        <w:t>.;</w:t>
      </w:r>
    </w:p>
    <w:p w:rsidR="003B0B2D" w:rsidRPr="003B0B2D" w:rsidRDefault="003B0B2D" w:rsidP="00064715">
      <w:pPr>
        <w:ind w:firstLine="709"/>
        <w:jc w:val="both"/>
        <w:rPr>
          <w:rFonts w:eastAsia="Times New Roman"/>
          <w:lang w:eastAsia="ru-RU"/>
        </w:rPr>
      </w:pPr>
      <w:r w:rsidRPr="003B0B2D">
        <w:rPr>
          <w:rFonts w:eastAsia="Times New Roman"/>
          <w:lang w:eastAsia="ru-RU"/>
        </w:rPr>
        <w:t>- Алюмин</w:t>
      </w:r>
      <w:r w:rsidRPr="003B0B2D">
        <w:rPr>
          <w:rFonts w:eastAsia="Times New Roman"/>
          <w:lang w:val="uz-Cyrl-UZ" w:eastAsia="ru-RU"/>
        </w:rPr>
        <w:t>ия</w:t>
      </w:r>
      <w:r w:rsidRPr="003B0B2D">
        <w:rPr>
          <w:rFonts w:eastAsia="Times New Roman"/>
          <w:lang w:eastAsia="ru-RU"/>
        </w:rPr>
        <w:t xml:space="preserve"> нелегированн</w:t>
      </w:r>
      <w:r w:rsidRPr="003B0B2D">
        <w:rPr>
          <w:rFonts w:eastAsia="Times New Roman"/>
          <w:lang w:val="uz-Cyrl-UZ" w:eastAsia="ru-RU"/>
        </w:rPr>
        <w:t>ого</w:t>
      </w:r>
      <w:r w:rsidRPr="003B0B2D">
        <w:rPr>
          <w:rFonts w:eastAsia="Times New Roman"/>
          <w:lang w:eastAsia="ru-RU"/>
        </w:rPr>
        <w:t xml:space="preserve"> (код ГНГ 76011) из Республики Таджикистан</w:t>
      </w:r>
      <w:r w:rsidRPr="003B0B2D">
        <w:rPr>
          <w:rFonts w:eastAsia="Times New Roman"/>
          <w:lang w:val="uz-Cyrl-UZ" w:eastAsia="ru-RU"/>
        </w:rPr>
        <w:t xml:space="preserve"> </w:t>
      </w:r>
      <w:r w:rsidRPr="003B0B2D">
        <w:rPr>
          <w:rFonts w:eastAsia="Times New Roman"/>
          <w:lang w:eastAsia="ru-RU"/>
        </w:rPr>
        <w:t>по транзитному участку Кудукли эксп. – Келес эксп.</w:t>
      </w:r>
    </w:p>
    <w:p w:rsidR="003B0B2D" w:rsidRPr="003B0B2D" w:rsidRDefault="003B0B2D" w:rsidP="00064715">
      <w:pPr>
        <w:ind w:firstLine="709"/>
        <w:jc w:val="both"/>
        <w:rPr>
          <w:rFonts w:eastAsia="Times New Roman"/>
          <w:lang w:eastAsia="ru-RU"/>
        </w:rPr>
      </w:pPr>
      <w:r w:rsidRPr="003B0B2D">
        <w:rPr>
          <w:rFonts w:eastAsia="Times New Roman"/>
          <w:lang w:eastAsia="ru-RU"/>
        </w:rPr>
        <w:t>В случае совпадения условий применения понижающих коэффициентов, применять:</w:t>
      </w:r>
    </w:p>
    <w:p w:rsidR="003B0B2D" w:rsidRPr="003B0B2D" w:rsidRDefault="003B0B2D" w:rsidP="00064715">
      <w:pPr>
        <w:ind w:firstLine="709"/>
        <w:jc w:val="both"/>
        <w:rPr>
          <w:rFonts w:eastAsia="Times New Roman"/>
          <w:lang w:eastAsia="ru-RU"/>
        </w:rPr>
      </w:pPr>
      <w:r w:rsidRPr="003B0B2D">
        <w:rPr>
          <w:rFonts w:eastAsia="Times New Roman"/>
          <w:lang w:eastAsia="ru-RU"/>
        </w:rPr>
        <w:t>при разнице размера скидок – наивысший;</w:t>
      </w:r>
    </w:p>
    <w:p w:rsidR="003B0B2D" w:rsidRPr="003B0B2D" w:rsidRDefault="003B0B2D" w:rsidP="00064715">
      <w:pPr>
        <w:ind w:firstLine="709"/>
        <w:jc w:val="both"/>
        <w:rPr>
          <w:rFonts w:eastAsia="Times New Roman"/>
          <w:lang w:eastAsia="ru-RU"/>
        </w:rPr>
      </w:pPr>
      <w:r w:rsidRPr="003B0B2D">
        <w:rPr>
          <w:rFonts w:eastAsia="Times New Roman"/>
          <w:lang w:eastAsia="ru-RU"/>
        </w:rPr>
        <w:t>при равных размерах скидок – в разовом порядке.</w:t>
      </w:r>
      <w:r w:rsidR="008616EE">
        <w:rPr>
          <w:rFonts w:eastAsia="Times New Roman"/>
          <w:lang w:eastAsia="ru-RU"/>
        </w:rPr>
        <w:t>».</w:t>
      </w:r>
    </w:p>
    <w:p w:rsidR="00A53490" w:rsidRDefault="00C514D1" w:rsidP="00A53490">
      <w:pPr>
        <w:ind w:firstLine="709"/>
        <w:jc w:val="both"/>
        <w:rPr>
          <w:rFonts w:eastAsia="Times New Roman"/>
          <w:lang w:bidi="en-US"/>
        </w:rPr>
      </w:pPr>
      <w:r>
        <w:rPr>
          <w:rFonts w:eastAsia="Times New Roman"/>
          <w:lang w:bidi="en-US"/>
        </w:rPr>
        <w:t xml:space="preserve"> </w:t>
      </w:r>
    </w:p>
    <w:p w:rsidR="00A53490" w:rsidRDefault="00A53490" w:rsidP="00A53490">
      <w:pPr>
        <w:ind w:firstLine="709"/>
        <w:jc w:val="both"/>
        <w:rPr>
          <w:rFonts w:eastAsia="Times New Roman"/>
          <w:b/>
          <w:lang w:eastAsia="ru-RU"/>
        </w:rPr>
      </w:pPr>
      <w:r w:rsidRPr="00830E03">
        <w:rPr>
          <w:rFonts w:eastAsia="Times New Roman"/>
          <w:b/>
          <w:lang w:eastAsia="ru-RU"/>
        </w:rPr>
        <w:t xml:space="preserve">Изменение № </w:t>
      </w:r>
      <w:r>
        <w:rPr>
          <w:rFonts w:eastAsia="Times New Roman"/>
          <w:b/>
          <w:lang w:eastAsia="ru-RU"/>
        </w:rPr>
        <w:t xml:space="preserve">28 </w:t>
      </w:r>
    </w:p>
    <w:p w:rsidR="00D727FA" w:rsidRPr="00D727FA" w:rsidRDefault="00D727FA" w:rsidP="00D727FA">
      <w:pPr>
        <w:shd w:val="clear" w:color="auto" w:fill="FFFFFF"/>
        <w:ind w:firstLine="709"/>
        <w:jc w:val="both"/>
        <w:rPr>
          <w:rFonts w:eastAsia="Times New Roman"/>
          <w:lang w:eastAsia="ru-RU"/>
        </w:rPr>
      </w:pPr>
      <w:r w:rsidRPr="00D727FA">
        <w:rPr>
          <w:rFonts w:eastAsia="Times New Roman"/>
          <w:lang w:eastAsia="ru-RU"/>
        </w:rPr>
        <w:t>Пункт 9 Раздела 2 Приложения 3 Тарифной политики</w:t>
      </w:r>
      <w:r w:rsidRPr="00D727FA">
        <w:rPr>
          <w:rFonts w:eastAsia="Times New Roman"/>
          <w:b/>
          <w:bCs/>
          <w:lang w:eastAsia="ru-RU"/>
        </w:rPr>
        <w:t xml:space="preserve"> </w:t>
      </w:r>
      <w:r w:rsidRPr="00D727FA">
        <w:rPr>
          <w:rFonts w:eastAsia="Times New Roman"/>
          <w:lang w:eastAsia="ru-RU"/>
        </w:rPr>
        <w:t>дополнить новым подпунктом 9.2</w:t>
      </w:r>
      <w:r w:rsidR="00727F40">
        <w:rPr>
          <w:rFonts w:eastAsia="Times New Roman"/>
          <w:lang w:eastAsia="ru-RU"/>
        </w:rPr>
        <w:t>2</w:t>
      </w:r>
      <w:r w:rsidRPr="00D727FA">
        <w:rPr>
          <w:rFonts w:eastAsia="Times New Roman"/>
          <w:lang w:eastAsia="ru-RU"/>
        </w:rPr>
        <w:t>. в следующей редакции:</w:t>
      </w:r>
    </w:p>
    <w:p w:rsidR="00556ADA" w:rsidRPr="00556ADA" w:rsidRDefault="00D727FA" w:rsidP="00556ADA">
      <w:pPr>
        <w:shd w:val="clear" w:color="auto" w:fill="FFFFFF"/>
        <w:ind w:firstLine="709"/>
        <w:jc w:val="both"/>
        <w:rPr>
          <w:rFonts w:eastAsia="Times New Roman"/>
          <w:lang w:eastAsia="ru-RU"/>
        </w:rPr>
      </w:pPr>
      <w:r w:rsidRPr="00D727FA">
        <w:rPr>
          <w:rFonts w:eastAsia="Times New Roman"/>
          <w:lang w:eastAsia="ru-RU"/>
        </w:rPr>
        <w:t>«</w:t>
      </w:r>
      <w:r w:rsidRPr="00D727FA">
        <w:rPr>
          <w:rFonts w:eastAsia="Times New Roman"/>
          <w:b/>
          <w:lang w:eastAsia="ru-RU"/>
        </w:rPr>
        <w:t>9.2</w:t>
      </w:r>
      <w:r w:rsidR="00727F40">
        <w:rPr>
          <w:rFonts w:eastAsia="Times New Roman"/>
          <w:b/>
          <w:lang w:eastAsia="ru-RU"/>
        </w:rPr>
        <w:t>2</w:t>
      </w:r>
      <w:r w:rsidRPr="00D727FA">
        <w:rPr>
          <w:rFonts w:eastAsia="Times New Roman"/>
          <w:b/>
          <w:lang w:eastAsia="ru-RU"/>
        </w:rPr>
        <w:t>.</w:t>
      </w:r>
      <w:r w:rsidRPr="00D727FA">
        <w:rPr>
          <w:rFonts w:eastAsia="Times New Roman"/>
          <w:lang w:eastAsia="ru-RU"/>
        </w:rPr>
        <w:t xml:space="preserve"> </w:t>
      </w:r>
      <w:proofErr w:type="gramStart"/>
      <w:r w:rsidRPr="00D727FA">
        <w:rPr>
          <w:rFonts w:eastAsia="Times New Roman"/>
          <w:lang w:eastAsia="ru-RU"/>
        </w:rPr>
        <w:t>На период с 1 января по 31 декабря 2026 года (включительно)</w:t>
      </w:r>
      <w:r w:rsidR="00556ADA" w:rsidRPr="00556ADA">
        <w:rPr>
          <w:rFonts w:eastAsia="Times New Roman"/>
          <w:lang w:eastAsia="ru-RU"/>
        </w:rPr>
        <w:t xml:space="preserve"> </w:t>
      </w:r>
      <w:r w:rsidR="00562A6E">
        <w:rPr>
          <w:rFonts w:eastAsia="Times New Roman"/>
          <w:lang w:eastAsia="ru-RU"/>
        </w:rPr>
        <w:t xml:space="preserve">установлен понижающий </w:t>
      </w:r>
      <w:r w:rsidR="00562A6E">
        <w:rPr>
          <w:rFonts w:eastAsia="Times New Roman"/>
          <w:lang w:val="uz-Cyrl-UZ" w:eastAsia="ru-RU"/>
        </w:rPr>
        <w:t>коэффициент</w:t>
      </w:r>
      <w:r w:rsidR="00556ADA">
        <w:rPr>
          <w:rFonts w:eastAsia="Times New Roman"/>
          <w:lang w:val="uz-Cyrl-UZ" w:eastAsia="ru-RU"/>
        </w:rPr>
        <w:t xml:space="preserve"> </w:t>
      </w:r>
      <w:r w:rsidR="00556ADA" w:rsidRPr="00556ADA">
        <w:rPr>
          <w:rFonts w:eastAsia="Times New Roman"/>
          <w:lang w:val="uz-Cyrl-UZ" w:eastAsia="ru-RU"/>
        </w:rPr>
        <w:t xml:space="preserve">0,45 к ставкам </w:t>
      </w:r>
      <w:r w:rsidR="00562A6E">
        <w:rPr>
          <w:rFonts w:eastAsia="Times New Roman"/>
          <w:lang w:val="uz-Cyrl-UZ" w:eastAsia="ru-RU"/>
        </w:rPr>
        <w:t xml:space="preserve">настоящей </w:t>
      </w:r>
      <w:r w:rsidR="00556ADA" w:rsidRPr="00556ADA">
        <w:rPr>
          <w:rFonts w:eastAsia="Times New Roman"/>
          <w:lang w:val="uz-Cyrl-UZ" w:eastAsia="ru-RU"/>
        </w:rPr>
        <w:t xml:space="preserve">Тарифной политики на перевозки груза </w:t>
      </w:r>
      <w:r w:rsidR="00556ADA" w:rsidRPr="00556ADA">
        <w:rPr>
          <w:rFonts w:eastAsia="Times New Roman"/>
          <w:lang w:eastAsia="ru-RU"/>
        </w:rPr>
        <w:t>«</w:t>
      </w:r>
      <w:r w:rsidR="00556ADA" w:rsidRPr="00556ADA">
        <w:rPr>
          <w:rFonts w:eastAsia="Times New Roman"/>
          <w:lang w:val="uz-Cyrl-UZ" w:eastAsia="ru-RU"/>
        </w:rPr>
        <w:t>Мясо и пищевые мясные субпродукты прочие, свежие, охлажденные или замороженные</w:t>
      </w:r>
      <w:r w:rsidR="00556ADA" w:rsidRPr="00556ADA">
        <w:rPr>
          <w:rFonts w:eastAsia="Times New Roman"/>
          <w:lang w:eastAsia="ru-RU"/>
        </w:rPr>
        <w:t xml:space="preserve">» (ГНГ 0208) из Российской Федерации и Республики Беларусь назначением в Республику Таджикистан транзитом </w:t>
      </w:r>
      <w:r w:rsidR="00556ADA" w:rsidRPr="00556ADA">
        <w:rPr>
          <w:rFonts w:eastAsia="Times New Roman"/>
          <w:lang w:val="uz-Cyrl-UZ" w:eastAsia="ru-RU"/>
        </w:rPr>
        <w:t xml:space="preserve">по территории Республики Узбекистан по участку </w:t>
      </w:r>
      <w:r w:rsidR="00B84BF5">
        <w:rPr>
          <w:rFonts w:eastAsia="Times New Roman"/>
          <w:lang w:val="uz-Cyrl-UZ" w:eastAsia="ru-RU"/>
        </w:rPr>
        <w:t xml:space="preserve">                 </w:t>
      </w:r>
      <w:r w:rsidR="00556ADA" w:rsidRPr="00556ADA">
        <w:rPr>
          <w:rFonts w:eastAsia="Times New Roman"/>
          <w:lang w:val="uz-Cyrl-UZ" w:eastAsia="ru-RU"/>
        </w:rPr>
        <w:t>Каракалпакстан эксп.</w:t>
      </w:r>
      <w:proofErr w:type="gramEnd"/>
      <w:r w:rsidR="00556ADA" w:rsidRPr="00556ADA">
        <w:rPr>
          <w:rFonts w:eastAsia="Times New Roman"/>
          <w:lang w:val="uz-Cyrl-UZ" w:eastAsia="ru-RU"/>
        </w:rPr>
        <w:t xml:space="preserve"> - Бекабад эксп.</w:t>
      </w:r>
    </w:p>
    <w:p w:rsidR="00556ADA" w:rsidRPr="00556ADA" w:rsidRDefault="00556ADA" w:rsidP="00562A6E">
      <w:pPr>
        <w:ind w:firstLine="709"/>
        <w:jc w:val="both"/>
        <w:rPr>
          <w:rFonts w:eastAsia="Times New Roman"/>
          <w:lang w:eastAsia="ru-RU"/>
        </w:rPr>
      </w:pPr>
      <w:r w:rsidRPr="00556ADA">
        <w:rPr>
          <w:rFonts w:eastAsia="Times New Roman"/>
          <w:lang w:eastAsia="ru-RU"/>
        </w:rPr>
        <w:t>В случае совпадения условий применения понижающих коэффициентов, применять:</w:t>
      </w:r>
    </w:p>
    <w:p w:rsidR="00556ADA" w:rsidRPr="00556ADA" w:rsidRDefault="00556ADA" w:rsidP="00562A6E">
      <w:pPr>
        <w:ind w:firstLine="709"/>
        <w:jc w:val="both"/>
        <w:rPr>
          <w:rFonts w:eastAsia="Times New Roman"/>
          <w:lang w:val="uz-Cyrl-UZ" w:eastAsia="ru-RU"/>
        </w:rPr>
      </w:pPr>
      <w:r w:rsidRPr="00556ADA">
        <w:rPr>
          <w:rFonts w:eastAsia="Times New Roman"/>
          <w:lang w:val="uz-Cyrl-UZ" w:eastAsia="ru-RU"/>
        </w:rPr>
        <w:t>при разнице размера скидок – наивысший;</w:t>
      </w:r>
    </w:p>
    <w:p w:rsidR="00556ADA" w:rsidRPr="00556ADA" w:rsidRDefault="00556ADA" w:rsidP="00562A6E">
      <w:pPr>
        <w:ind w:firstLine="709"/>
        <w:jc w:val="both"/>
        <w:rPr>
          <w:rFonts w:eastAsia="Times New Roman"/>
          <w:lang w:val="uz-Cyrl-UZ" w:eastAsia="ru-RU"/>
        </w:rPr>
      </w:pPr>
      <w:r w:rsidRPr="00556ADA">
        <w:rPr>
          <w:rFonts w:eastAsia="Times New Roman"/>
          <w:lang w:val="uz-Cyrl-UZ" w:eastAsia="ru-RU"/>
        </w:rPr>
        <w:t xml:space="preserve">при равных размерах скидок – в разовом </w:t>
      </w:r>
      <w:r w:rsidR="0096532D" w:rsidRPr="003B0B2D">
        <w:rPr>
          <w:rFonts w:eastAsia="Times New Roman"/>
          <w:lang w:eastAsia="ru-RU"/>
        </w:rPr>
        <w:t>порядке.</w:t>
      </w:r>
      <w:r w:rsidR="0096532D">
        <w:rPr>
          <w:rFonts w:eastAsia="Times New Roman"/>
          <w:lang w:eastAsia="ru-RU"/>
        </w:rPr>
        <w:t>».</w:t>
      </w:r>
    </w:p>
    <w:p w:rsidR="00FC7D49" w:rsidRDefault="00FC7D49" w:rsidP="00FC7D49">
      <w:pPr>
        <w:ind w:firstLine="709"/>
        <w:jc w:val="both"/>
        <w:rPr>
          <w:rFonts w:eastAsia="Times New Roman"/>
          <w:b/>
          <w:lang w:eastAsia="ru-RU"/>
        </w:rPr>
      </w:pPr>
    </w:p>
    <w:p w:rsidR="00FC7D49" w:rsidRDefault="00FC7D49" w:rsidP="00FC7D49">
      <w:pPr>
        <w:ind w:firstLine="709"/>
        <w:jc w:val="both"/>
        <w:rPr>
          <w:rFonts w:eastAsia="Times New Roman"/>
          <w:b/>
          <w:lang w:eastAsia="ru-RU"/>
        </w:rPr>
      </w:pPr>
      <w:r w:rsidRPr="00830E03">
        <w:rPr>
          <w:rFonts w:eastAsia="Times New Roman"/>
          <w:b/>
          <w:lang w:eastAsia="ru-RU"/>
        </w:rPr>
        <w:t xml:space="preserve">Изменение № </w:t>
      </w:r>
      <w:r>
        <w:rPr>
          <w:rFonts w:eastAsia="Times New Roman"/>
          <w:b/>
          <w:lang w:eastAsia="ru-RU"/>
        </w:rPr>
        <w:t xml:space="preserve">29 </w:t>
      </w:r>
    </w:p>
    <w:p w:rsidR="002D6972" w:rsidRPr="00D727FA" w:rsidRDefault="002D6972" w:rsidP="002D6972">
      <w:pPr>
        <w:shd w:val="clear" w:color="auto" w:fill="FFFFFF"/>
        <w:ind w:firstLine="709"/>
        <w:jc w:val="both"/>
        <w:rPr>
          <w:rFonts w:eastAsia="Times New Roman"/>
          <w:lang w:eastAsia="ru-RU"/>
        </w:rPr>
      </w:pPr>
      <w:r w:rsidRPr="00D727FA">
        <w:rPr>
          <w:rFonts w:eastAsia="Times New Roman"/>
          <w:lang w:eastAsia="ru-RU"/>
        </w:rPr>
        <w:t>Пункт 9 Раздела 2 Приложения 3 Тарифной политики</w:t>
      </w:r>
      <w:r w:rsidRPr="00D727FA">
        <w:rPr>
          <w:rFonts w:eastAsia="Times New Roman"/>
          <w:b/>
          <w:bCs/>
          <w:lang w:eastAsia="ru-RU"/>
        </w:rPr>
        <w:t xml:space="preserve"> </w:t>
      </w:r>
      <w:r w:rsidRPr="00D727FA">
        <w:rPr>
          <w:rFonts w:eastAsia="Times New Roman"/>
          <w:lang w:eastAsia="ru-RU"/>
        </w:rPr>
        <w:t>дополнить новым подпунктом 9.2</w:t>
      </w:r>
      <w:r>
        <w:rPr>
          <w:rFonts w:eastAsia="Times New Roman"/>
          <w:lang w:eastAsia="ru-RU"/>
        </w:rPr>
        <w:t>3</w:t>
      </w:r>
      <w:r w:rsidRPr="00D727FA">
        <w:rPr>
          <w:rFonts w:eastAsia="Times New Roman"/>
          <w:lang w:eastAsia="ru-RU"/>
        </w:rPr>
        <w:t>. в следующей редакции:</w:t>
      </w:r>
    </w:p>
    <w:p w:rsidR="003E036A" w:rsidRPr="003E036A" w:rsidRDefault="002D6972" w:rsidP="003E036A">
      <w:pPr>
        <w:ind w:right="-74" w:firstLine="709"/>
        <w:jc w:val="both"/>
        <w:rPr>
          <w:rFonts w:eastAsia="Times New Roman"/>
          <w:lang w:eastAsia="ru-RU"/>
        </w:rPr>
      </w:pPr>
      <w:r w:rsidRPr="00D727FA">
        <w:rPr>
          <w:rFonts w:eastAsia="Times New Roman"/>
          <w:lang w:eastAsia="ru-RU"/>
        </w:rPr>
        <w:t>«</w:t>
      </w:r>
      <w:r w:rsidRPr="00D727FA">
        <w:rPr>
          <w:rFonts w:eastAsia="Times New Roman"/>
          <w:b/>
          <w:lang w:eastAsia="ru-RU"/>
        </w:rPr>
        <w:t>9.2</w:t>
      </w:r>
      <w:r>
        <w:rPr>
          <w:rFonts w:eastAsia="Times New Roman"/>
          <w:b/>
          <w:lang w:eastAsia="ru-RU"/>
        </w:rPr>
        <w:t>3</w:t>
      </w:r>
      <w:r w:rsidRPr="00D727FA">
        <w:rPr>
          <w:rFonts w:eastAsia="Times New Roman"/>
          <w:b/>
          <w:lang w:eastAsia="ru-RU"/>
        </w:rPr>
        <w:t>.</w:t>
      </w:r>
      <w:r w:rsidRPr="00D727FA">
        <w:rPr>
          <w:rFonts w:eastAsia="Times New Roman"/>
          <w:lang w:eastAsia="ru-RU"/>
        </w:rPr>
        <w:t xml:space="preserve"> На период с 1 января по 31 декабря 2026 года (включительно)</w:t>
      </w:r>
      <w:r w:rsidR="003E036A" w:rsidRPr="003E036A">
        <w:rPr>
          <w:rFonts w:ascii="Arial" w:eastAsia="Times New Roman" w:hAnsi="Arial" w:cs="Arial"/>
          <w:lang w:eastAsia="ru-RU"/>
        </w:rPr>
        <w:t xml:space="preserve"> </w:t>
      </w:r>
      <w:r w:rsidR="003E036A" w:rsidRPr="003E036A">
        <w:rPr>
          <w:rFonts w:eastAsia="Times New Roman"/>
          <w:lang w:eastAsia="ru-RU"/>
        </w:rPr>
        <w:t>установлен коэффициент 0,80 к ставкам</w:t>
      </w:r>
      <w:r w:rsidR="00130F64">
        <w:rPr>
          <w:rFonts w:eastAsia="Times New Roman"/>
          <w:lang w:eastAsia="ru-RU"/>
        </w:rPr>
        <w:t xml:space="preserve"> настоящей</w:t>
      </w:r>
      <w:r w:rsidR="003E036A" w:rsidRPr="003E036A">
        <w:rPr>
          <w:rFonts w:eastAsia="Times New Roman"/>
          <w:lang w:eastAsia="ru-RU"/>
        </w:rPr>
        <w:t xml:space="preserve"> Тарифной политики на перевозки груза «Портландцемент, цемент глиноземистый, цемент шлаковый, цемент суперсульфатный и аналогичные гидравлические цементы, неокрашенные или окрашенные, готовые или в </w:t>
      </w:r>
      <w:proofErr w:type="spellStart"/>
      <w:r w:rsidR="003E036A" w:rsidRPr="003E036A">
        <w:rPr>
          <w:rFonts w:eastAsia="Times New Roman"/>
          <w:lang w:eastAsia="ru-RU"/>
        </w:rPr>
        <w:t>фо</w:t>
      </w:r>
      <w:proofErr w:type="gramStart"/>
      <w:r w:rsidR="003E036A" w:rsidRPr="003E036A">
        <w:rPr>
          <w:rFonts w:eastAsia="Times New Roman"/>
          <w:lang w:eastAsia="ru-RU"/>
        </w:rPr>
        <w:t>p</w:t>
      </w:r>
      <w:proofErr w:type="gramEnd"/>
      <w:r w:rsidR="003E036A" w:rsidRPr="003E036A">
        <w:rPr>
          <w:rFonts w:eastAsia="Times New Roman"/>
          <w:lang w:eastAsia="ru-RU"/>
        </w:rPr>
        <w:t>ме</w:t>
      </w:r>
      <w:proofErr w:type="spellEnd"/>
      <w:r w:rsidR="003E036A" w:rsidRPr="003E036A">
        <w:rPr>
          <w:rFonts w:eastAsia="Times New Roman"/>
          <w:lang w:eastAsia="ru-RU"/>
        </w:rPr>
        <w:t xml:space="preserve"> клинкеров» </w:t>
      </w:r>
      <w:r w:rsidR="003E036A" w:rsidRPr="003E036A">
        <w:rPr>
          <w:rFonts w:eastAsia="Times New Roman"/>
          <w:lang w:eastAsia="ru-RU"/>
        </w:rPr>
        <w:br/>
        <w:t xml:space="preserve">(код ГНГ 2523) в импортном сообщении через пограничные станции </w:t>
      </w:r>
      <w:r w:rsidR="001E2F82">
        <w:rPr>
          <w:rFonts w:eastAsia="Times New Roman"/>
          <w:lang w:eastAsia="ru-RU"/>
        </w:rPr>
        <w:t xml:space="preserve">                   </w:t>
      </w:r>
      <w:r w:rsidR="003E036A" w:rsidRPr="003E036A">
        <w:rPr>
          <w:rFonts w:eastAsia="Times New Roman"/>
          <w:lang w:eastAsia="ru-RU"/>
        </w:rPr>
        <w:t>Кудукли эксп., Амузанг эксп., Сувонобод эксп. и Бекабад эксп. на станц</w:t>
      </w:r>
      <w:proofErr w:type="gramStart"/>
      <w:r w:rsidR="003E036A" w:rsidRPr="003E036A">
        <w:rPr>
          <w:rFonts w:eastAsia="Times New Roman"/>
          <w:lang w:eastAsia="ru-RU"/>
        </w:rPr>
        <w:t xml:space="preserve">ии </w:t>
      </w:r>
      <w:r w:rsidR="00FA7046">
        <w:rPr>
          <w:rFonts w:eastAsia="Times New Roman"/>
          <w:lang w:eastAsia="ru-RU"/>
        </w:rPr>
        <w:t xml:space="preserve">                          </w:t>
      </w:r>
      <w:r w:rsidR="003E036A" w:rsidRPr="003E036A">
        <w:rPr>
          <w:rFonts w:eastAsia="Times New Roman"/>
          <w:lang w:eastAsia="ru-RU"/>
        </w:rPr>
        <w:lastRenderedPageBreak/>
        <w:t>АО</w:t>
      </w:r>
      <w:proofErr w:type="gramEnd"/>
      <w:r w:rsidR="003E036A" w:rsidRPr="003E036A">
        <w:rPr>
          <w:rFonts w:eastAsia="Times New Roman"/>
          <w:lang w:eastAsia="ru-RU"/>
        </w:rPr>
        <w:t xml:space="preserve"> «Узбекистон темир йуллари» с оплатой провозных платежей через транспортно-экспедиторские организации, заключившие прямые договоры с </w:t>
      </w:r>
      <w:r w:rsidR="00CE5A89">
        <w:rPr>
          <w:rFonts w:eastAsia="Times New Roman"/>
          <w:lang w:eastAsia="ru-RU"/>
        </w:rPr>
        <w:t xml:space="preserve">       </w:t>
      </w:r>
      <w:r w:rsidR="003E036A" w:rsidRPr="003E036A">
        <w:rPr>
          <w:rFonts w:eastAsia="Times New Roman"/>
          <w:lang w:eastAsia="ru-RU"/>
        </w:rPr>
        <w:t>АО «</w:t>
      </w:r>
      <w:proofErr w:type="spellStart"/>
      <w:r w:rsidR="003E036A" w:rsidRPr="003E036A">
        <w:rPr>
          <w:rFonts w:eastAsia="Times New Roman"/>
          <w:lang w:eastAsia="ru-RU"/>
        </w:rPr>
        <w:t>Узбекистон</w:t>
      </w:r>
      <w:proofErr w:type="spellEnd"/>
      <w:r w:rsidR="003E036A" w:rsidRPr="003E036A">
        <w:rPr>
          <w:rFonts w:eastAsia="Times New Roman"/>
          <w:lang w:eastAsia="ru-RU"/>
        </w:rPr>
        <w:t xml:space="preserve"> </w:t>
      </w:r>
      <w:proofErr w:type="spellStart"/>
      <w:r w:rsidR="003E036A" w:rsidRPr="003E036A">
        <w:rPr>
          <w:rFonts w:eastAsia="Times New Roman"/>
          <w:lang w:eastAsia="ru-RU"/>
        </w:rPr>
        <w:t>темир</w:t>
      </w:r>
      <w:proofErr w:type="spellEnd"/>
      <w:r w:rsidR="003E036A" w:rsidRPr="003E036A">
        <w:rPr>
          <w:rFonts w:eastAsia="Times New Roman"/>
          <w:lang w:eastAsia="ru-RU"/>
        </w:rPr>
        <w:t xml:space="preserve"> </w:t>
      </w:r>
      <w:proofErr w:type="spellStart"/>
      <w:r w:rsidR="003E036A" w:rsidRPr="003E036A">
        <w:rPr>
          <w:rFonts w:eastAsia="Times New Roman"/>
          <w:lang w:eastAsia="ru-RU"/>
        </w:rPr>
        <w:t>йуллари</w:t>
      </w:r>
      <w:proofErr w:type="spellEnd"/>
      <w:r w:rsidR="003E036A" w:rsidRPr="003E036A">
        <w:rPr>
          <w:rFonts w:eastAsia="Times New Roman"/>
          <w:lang w:eastAsia="ru-RU"/>
        </w:rPr>
        <w:t>».</w:t>
      </w:r>
    </w:p>
    <w:p w:rsidR="003E036A" w:rsidRPr="003E036A" w:rsidRDefault="003E036A" w:rsidP="00CE5A89">
      <w:pPr>
        <w:ind w:firstLine="709"/>
        <w:jc w:val="both"/>
        <w:rPr>
          <w:rFonts w:eastAsia="Times New Roman"/>
          <w:lang w:eastAsia="ru-RU"/>
        </w:rPr>
      </w:pPr>
      <w:r w:rsidRPr="003E036A">
        <w:rPr>
          <w:rFonts w:eastAsia="Times New Roman"/>
          <w:lang w:eastAsia="ru-RU"/>
        </w:rPr>
        <w:t>В случае перевозок вышеуказанного груза в инвентарных вагонах принадлежности ГУП «</w:t>
      </w:r>
      <w:proofErr w:type="spellStart"/>
      <w:r w:rsidRPr="003E036A">
        <w:rPr>
          <w:rFonts w:eastAsia="Times New Roman"/>
          <w:lang w:eastAsia="ru-RU"/>
        </w:rPr>
        <w:t>Рохи</w:t>
      </w:r>
      <w:proofErr w:type="spellEnd"/>
      <w:r w:rsidRPr="003E036A">
        <w:rPr>
          <w:rFonts w:eastAsia="Times New Roman"/>
          <w:lang w:eastAsia="ru-RU"/>
        </w:rPr>
        <w:t xml:space="preserve"> </w:t>
      </w:r>
      <w:proofErr w:type="spellStart"/>
      <w:r w:rsidRPr="003E036A">
        <w:rPr>
          <w:rFonts w:eastAsia="Times New Roman"/>
          <w:lang w:eastAsia="ru-RU"/>
        </w:rPr>
        <w:t>охани</w:t>
      </w:r>
      <w:proofErr w:type="spellEnd"/>
      <w:r w:rsidRPr="003E036A">
        <w:rPr>
          <w:rFonts w:eastAsia="Times New Roman"/>
          <w:lang w:eastAsia="ru-RU"/>
        </w:rPr>
        <w:t xml:space="preserve"> </w:t>
      </w:r>
      <w:proofErr w:type="spellStart"/>
      <w:r w:rsidRPr="003E036A">
        <w:rPr>
          <w:rFonts w:eastAsia="Times New Roman"/>
          <w:lang w:eastAsia="ru-RU"/>
        </w:rPr>
        <w:t>Точикистон</w:t>
      </w:r>
      <w:proofErr w:type="spellEnd"/>
      <w:r w:rsidRPr="003E036A">
        <w:rPr>
          <w:rFonts w:eastAsia="Times New Roman"/>
          <w:lang w:eastAsia="ru-RU"/>
        </w:rPr>
        <w:t>» коэффициент 0,80 применяется при условии освобождения АО «</w:t>
      </w:r>
      <w:proofErr w:type="spellStart"/>
      <w:r w:rsidRPr="003E036A">
        <w:rPr>
          <w:rFonts w:eastAsia="Times New Roman"/>
          <w:lang w:eastAsia="ru-RU"/>
        </w:rPr>
        <w:t>Узбекистон</w:t>
      </w:r>
      <w:proofErr w:type="spellEnd"/>
      <w:r w:rsidRPr="003E036A">
        <w:rPr>
          <w:rFonts w:eastAsia="Times New Roman"/>
          <w:lang w:eastAsia="ru-RU"/>
        </w:rPr>
        <w:t xml:space="preserve"> </w:t>
      </w:r>
      <w:proofErr w:type="spellStart"/>
      <w:r w:rsidRPr="003E036A">
        <w:rPr>
          <w:rFonts w:eastAsia="Times New Roman"/>
          <w:lang w:eastAsia="ru-RU"/>
        </w:rPr>
        <w:t>темир</w:t>
      </w:r>
      <w:proofErr w:type="spellEnd"/>
      <w:r w:rsidRPr="003E036A">
        <w:rPr>
          <w:rFonts w:eastAsia="Times New Roman"/>
          <w:lang w:eastAsia="ru-RU"/>
        </w:rPr>
        <w:t xml:space="preserve"> </w:t>
      </w:r>
      <w:proofErr w:type="spellStart"/>
      <w:r w:rsidRPr="003E036A">
        <w:rPr>
          <w:rFonts w:eastAsia="Times New Roman"/>
          <w:lang w:eastAsia="ru-RU"/>
        </w:rPr>
        <w:t>йуллари</w:t>
      </w:r>
      <w:proofErr w:type="spellEnd"/>
      <w:r w:rsidRPr="003E036A">
        <w:rPr>
          <w:rFonts w:eastAsia="Times New Roman"/>
          <w:lang w:eastAsia="ru-RU"/>
        </w:rPr>
        <w:t xml:space="preserve">» от платы за пользование инвентарными вагонами принадлежности </w:t>
      </w:r>
      <w:r w:rsidRPr="003E036A">
        <w:rPr>
          <w:rFonts w:eastAsia="Times New Roman"/>
          <w:lang w:eastAsia="ru-RU"/>
        </w:rPr>
        <w:br/>
        <w:t>ГУП «Рохи охани Точикистон» на курсирование по территории Республики Узбекистан.</w:t>
      </w:r>
    </w:p>
    <w:p w:rsidR="003E036A" w:rsidRPr="003E036A" w:rsidRDefault="003E036A" w:rsidP="00CE5A89">
      <w:pPr>
        <w:ind w:firstLine="709"/>
        <w:jc w:val="both"/>
        <w:rPr>
          <w:rFonts w:eastAsia="Times New Roman"/>
          <w:sz w:val="8"/>
          <w:szCs w:val="8"/>
          <w:lang w:eastAsia="ru-RU"/>
        </w:rPr>
      </w:pPr>
    </w:p>
    <w:p w:rsidR="003E036A" w:rsidRPr="003E036A" w:rsidRDefault="003E036A" w:rsidP="00CE5A89">
      <w:pPr>
        <w:ind w:firstLine="709"/>
        <w:jc w:val="both"/>
        <w:rPr>
          <w:rFonts w:eastAsia="Times New Roman"/>
          <w:lang w:eastAsia="ru-RU"/>
        </w:rPr>
      </w:pPr>
      <w:r w:rsidRPr="003E036A">
        <w:rPr>
          <w:rFonts w:eastAsia="Times New Roman"/>
          <w:lang w:eastAsia="ru-RU"/>
        </w:rPr>
        <w:t>В случае совпадения условий применения понижающих коэффициентов, применяется:</w:t>
      </w:r>
    </w:p>
    <w:p w:rsidR="003E036A" w:rsidRPr="003E036A" w:rsidRDefault="003E036A" w:rsidP="00FA7046">
      <w:pPr>
        <w:ind w:firstLine="709"/>
        <w:jc w:val="both"/>
        <w:rPr>
          <w:rFonts w:eastAsia="Times New Roman"/>
          <w:lang w:eastAsia="ru-RU"/>
        </w:rPr>
      </w:pPr>
      <w:r w:rsidRPr="003E036A">
        <w:rPr>
          <w:rFonts w:eastAsia="Times New Roman"/>
          <w:lang w:eastAsia="ru-RU"/>
        </w:rPr>
        <w:t xml:space="preserve">при разнице размера скидок – наивысший; </w:t>
      </w:r>
    </w:p>
    <w:p w:rsidR="003E036A" w:rsidRDefault="003E036A" w:rsidP="00FA7046">
      <w:pPr>
        <w:ind w:firstLine="709"/>
        <w:jc w:val="both"/>
        <w:rPr>
          <w:rFonts w:eastAsia="Times New Roman"/>
          <w:lang w:eastAsia="ru-RU"/>
        </w:rPr>
      </w:pPr>
      <w:r w:rsidRPr="003E036A">
        <w:rPr>
          <w:rFonts w:eastAsia="Times New Roman"/>
          <w:lang w:eastAsia="ru-RU"/>
        </w:rPr>
        <w:t>при равных размерах скидок – в разовом порядке</w:t>
      </w:r>
      <w:proofErr w:type="gramStart"/>
      <w:r w:rsidRPr="003E036A">
        <w:rPr>
          <w:rFonts w:eastAsia="Times New Roman"/>
          <w:lang w:eastAsia="ru-RU"/>
        </w:rPr>
        <w:t>.</w:t>
      </w:r>
      <w:r w:rsidR="00FE3467">
        <w:rPr>
          <w:rFonts w:eastAsia="Times New Roman"/>
          <w:lang w:eastAsia="ru-RU"/>
        </w:rPr>
        <w:t>».</w:t>
      </w:r>
      <w:proofErr w:type="gramEnd"/>
    </w:p>
    <w:p w:rsidR="00FE3467" w:rsidRPr="003E036A" w:rsidRDefault="00FE3467" w:rsidP="00FA7046">
      <w:pPr>
        <w:ind w:firstLine="709"/>
        <w:jc w:val="both"/>
        <w:rPr>
          <w:rFonts w:eastAsia="Times New Roman"/>
          <w:lang w:eastAsia="ru-RU"/>
        </w:rPr>
      </w:pPr>
    </w:p>
    <w:p w:rsidR="00621123" w:rsidRDefault="00621123" w:rsidP="00621123">
      <w:pPr>
        <w:ind w:firstLine="709"/>
        <w:jc w:val="both"/>
        <w:rPr>
          <w:rFonts w:eastAsia="Times New Roman"/>
          <w:b/>
          <w:lang w:eastAsia="ru-RU"/>
        </w:rPr>
      </w:pPr>
      <w:r w:rsidRPr="00830E03">
        <w:rPr>
          <w:rFonts w:eastAsia="Times New Roman"/>
          <w:b/>
          <w:lang w:eastAsia="ru-RU"/>
        </w:rPr>
        <w:t xml:space="preserve">Изменение № </w:t>
      </w:r>
      <w:r>
        <w:rPr>
          <w:rFonts w:eastAsia="Times New Roman"/>
          <w:b/>
          <w:lang w:eastAsia="ru-RU"/>
        </w:rPr>
        <w:t xml:space="preserve">30 </w:t>
      </w:r>
    </w:p>
    <w:p w:rsidR="00621123" w:rsidRPr="00D727FA" w:rsidRDefault="00621123" w:rsidP="00621123">
      <w:pPr>
        <w:shd w:val="clear" w:color="auto" w:fill="FFFFFF"/>
        <w:ind w:firstLine="709"/>
        <w:jc w:val="both"/>
        <w:rPr>
          <w:rFonts w:eastAsia="Times New Roman"/>
          <w:lang w:eastAsia="ru-RU"/>
        </w:rPr>
      </w:pPr>
      <w:r w:rsidRPr="00D727FA">
        <w:rPr>
          <w:rFonts w:eastAsia="Times New Roman"/>
          <w:lang w:eastAsia="ru-RU"/>
        </w:rPr>
        <w:t>Пункт 9 Раздела 2 Приложения 3 Тарифной политики</w:t>
      </w:r>
      <w:r w:rsidRPr="00D727FA">
        <w:rPr>
          <w:rFonts w:eastAsia="Times New Roman"/>
          <w:b/>
          <w:bCs/>
          <w:lang w:eastAsia="ru-RU"/>
        </w:rPr>
        <w:t xml:space="preserve"> </w:t>
      </w:r>
      <w:r w:rsidRPr="00D727FA">
        <w:rPr>
          <w:rFonts w:eastAsia="Times New Roman"/>
          <w:lang w:eastAsia="ru-RU"/>
        </w:rPr>
        <w:t>дополнить новым подпунктом 9.2</w:t>
      </w:r>
      <w:r w:rsidR="00170F4E">
        <w:rPr>
          <w:rFonts w:eastAsia="Times New Roman"/>
          <w:lang w:eastAsia="ru-RU"/>
        </w:rPr>
        <w:t>4</w:t>
      </w:r>
      <w:r w:rsidRPr="00D727FA">
        <w:rPr>
          <w:rFonts w:eastAsia="Times New Roman"/>
          <w:lang w:eastAsia="ru-RU"/>
        </w:rPr>
        <w:t>. в следующей редакции:</w:t>
      </w:r>
    </w:p>
    <w:p w:rsidR="00957289" w:rsidRPr="00957289" w:rsidRDefault="00621123" w:rsidP="006A2D4B">
      <w:pPr>
        <w:ind w:firstLine="709"/>
        <w:jc w:val="both"/>
        <w:rPr>
          <w:rFonts w:eastAsia="Times New Roman"/>
          <w:lang w:eastAsia="ru-RU"/>
        </w:rPr>
      </w:pPr>
      <w:r w:rsidRPr="00D727FA">
        <w:rPr>
          <w:rFonts w:eastAsia="Times New Roman"/>
          <w:lang w:eastAsia="ru-RU"/>
        </w:rPr>
        <w:t>«</w:t>
      </w:r>
      <w:r w:rsidRPr="00D727FA">
        <w:rPr>
          <w:rFonts w:eastAsia="Times New Roman"/>
          <w:b/>
          <w:lang w:eastAsia="ru-RU"/>
        </w:rPr>
        <w:t>9.2</w:t>
      </w:r>
      <w:r w:rsidR="00170F4E">
        <w:rPr>
          <w:rFonts w:eastAsia="Times New Roman"/>
          <w:b/>
          <w:lang w:eastAsia="ru-RU"/>
        </w:rPr>
        <w:t>4</w:t>
      </w:r>
      <w:r w:rsidRPr="00D727FA">
        <w:rPr>
          <w:rFonts w:eastAsia="Times New Roman"/>
          <w:b/>
          <w:lang w:eastAsia="ru-RU"/>
        </w:rPr>
        <w:t>.</w:t>
      </w:r>
      <w:r w:rsidRPr="00D727FA">
        <w:rPr>
          <w:rFonts w:eastAsia="Times New Roman"/>
          <w:lang w:eastAsia="ru-RU"/>
        </w:rPr>
        <w:t xml:space="preserve"> На период с 1 января по 31 декабря 2026 года (включительно)</w:t>
      </w:r>
      <w:r w:rsidR="007107B9">
        <w:rPr>
          <w:rFonts w:eastAsia="Times New Roman"/>
          <w:lang w:eastAsia="ru-RU"/>
        </w:rPr>
        <w:t xml:space="preserve"> установлен понижающий </w:t>
      </w:r>
      <w:r w:rsidR="007107B9">
        <w:rPr>
          <w:rFonts w:eastAsia="Calibri"/>
          <w:lang w:val="uz-Cyrl-UZ"/>
        </w:rPr>
        <w:t>коэффициент</w:t>
      </w:r>
      <w:r w:rsidR="00957289" w:rsidRPr="00957289">
        <w:rPr>
          <w:rFonts w:eastAsia="Calibri"/>
          <w:lang w:val="uz-Cyrl-UZ"/>
        </w:rPr>
        <w:t xml:space="preserve"> 0,70 к ставкам</w:t>
      </w:r>
      <w:r w:rsidR="007107B9">
        <w:rPr>
          <w:rFonts w:eastAsia="Calibri"/>
          <w:lang w:val="uz-Cyrl-UZ"/>
        </w:rPr>
        <w:t xml:space="preserve"> настоящей</w:t>
      </w:r>
      <w:r w:rsidR="00957289" w:rsidRPr="00957289">
        <w:rPr>
          <w:rFonts w:eastAsia="Calibri"/>
          <w:lang w:val="uz-Cyrl-UZ"/>
        </w:rPr>
        <w:t xml:space="preserve"> Тарифной политики на перевозки груза </w:t>
      </w:r>
      <w:r w:rsidR="00957289" w:rsidRPr="00957289">
        <w:rPr>
          <w:rFonts w:eastAsia="Calibri"/>
          <w:bCs/>
        </w:rPr>
        <w:t>«С</w:t>
      </w:r>
      <w:r w:rsidR="00957289" w:rsidRPr="00957289">
        <w:rPr>
          <w:rFonts w:eastAsia="Calibri"/>
          <w:lang w:val="uz-Cyrl-UZ"/>
        </w:rPr>
        <w:t>меси из сушеных плодов папайи, тамаринда, анака</w:t>
      </w:r>
      <w:proofErr w:type="gramStart"/>
      <w:r w:rsidR="00957289" w:rsidRPr="00957289">
        <w:rPr>
          <w:rFonts w:eastAsia="Calibri"/>
          <w:lang w:val="uz-Cyrl-UZ"/>
        </w:rPr>
        <w:t>p</w:t>
      </w:r>
      <w:proofErr w:type="gramEnd"/>
      <w:r w:rsidR="00957289" w:rsidRPr="00957289">
        <w:rPr>
          <w:rFonts w:eastAsia="Calibri"/>
          <w:lang w:val="uz-Cyrl-UZ"/>
        </w:rPr>
        <w:t>дии или акажу, личи, джекфpута или плода</w:t>
      </w:r>
      <w:r w:rsidR="00B15CE1">
        <w:rPr>
          <w:rFonts w:eastAsia="Calibri"/>
          <w:lang w:val="uz-Cyrl-UZ"/>
        </w:rPr>
        <w:t xml:space="preserve"> </w:t>
      </w:r>
      <w:r w:rsidR="00957289" w:rsidRPr="00957289">
        <w:rPr>
          <w:rFonts w:eastAsia="Calibri"/>
          <w:lang w:val="uz-Cyrl-UZ"/>
        </w:rPr>
        <w:t>хлебного деpева, саподиллы, пассифлоры или страстоцвета, каpамболы и питайи, без чернослива, кроме плодов позиции 0801 - 0806</w:t>
      </w:r>
      <w:r w:rsidR="00957289" w:rsidRPr="00957289">
        <w:rPr>
          <w:rFonts w:eastAsia="Calibri"/>
          <w:bCs/>
        </w:rPr>
        <w:t>»</w:t>
      </w:r>
      <w:r w:rsidR="00957289" w:rsidRPr="00957289">
        <w:rPr>
          <w:rFonts w:eastAsia="Calibri"/>
          <w:lang w:val="uz-Cyrl-UZ"/>
        </w:rPr>
        <w:t xml:space="preserve"> (коды ГНГ 08135012, ЕТСНГ 582132 - </w:t>
      </w:r>
      <w:r w:rsidR="00957289" w:rsidRPr="00957289">
        <w:rPr>
          <w:rFonts w:eastAsia="Calibri"/>
          <w:bCs/>
        </w:rPr>
        <w:t>«</w:t>
      </w:r>
      <w:r w:rsidR="00957289" w:rsidRPr="00957289">
        <w:rPr>
          <w:rFonts w:eastAsia="Calibri"/>
          <w:lang w:val="uz-Cyrl-UZ"/>
        </w:rPr>
        <w:t xml:space="preserve">Фрукты сушеные, не поименованные в алфавите») в подвижном составе независимо </w:t>
      </w:r>
      <w:r w:rsidR="00957289" w:rsidRPr="00957289">
        <w:rPr>
          <w:rFonts w:eastAsia="Calibri"/>
          <w:lang w:val="uz-Cyrl-UZ"/>
        </w:rPr>
        <w:br/>
        <w:t xml:space="preserve">от принадлежности транзитом по территории Республики Узбекистан </w:t>
      </w:r>
      <w:r w:rsidR="00957289" w:rsidRPr="00957289">
        <w:rPr>
          <w:rFonts w:eastAsia="Calibri"/>
          <w:lang w:val="uz-Cyrl-UZ"/>
        </w:rPr>
        <w:br/>
        <w:t>по участку Бекабад эксп. – Келес эксп.</w:t>
      </w:r>
    </w:p>
    <w:p w:rsidR="00957289" w:rsidRPr="00957289" w:rsidRDefault="00957289" w:rsidP="006A2D4B">
      <w:pPr>
        <w:ind w:firstLine="709"/>
        <w:jc w:val="both"/>
        <w:rPr>
          <w:rFonts w:eastAsia="Calibri"/>
          <w:lang w:val="uz-Cyrl-UZ"/>
        </w:rPr>
      </w:pPr>
      <w:bookmarkStart w:id="1" w:name="_Hlk217140616"/>
      <w:r w:rsidRPr="00957289">
        <w:rPr>
          <w:rFonts w:eastAsia="Calibri"/>
          <w:lang w:val="uz-Cyrl-UZ"/>
        </w:rPr>
        <w:t>При перевозках вышеуказанного груза в инвентарных вагонах принадлежности ГУП «Рохи Охани Точикистон», данный коэффициент применяется при условии освобождения АО «Узбекистон темир йуллари» от платы за пользование инвентарными вагонами принадлежности ГУП «Рохи Охани Точикистон» на курсирование по территории Республики Узбекистан.</w:t>
      </w:r>
      <w:bookmarkEnd w:id="1"/>
    </w:p>
    <w:p w:rsidR="00957289" w:rsidRPr="00957289" w:rsidRDefault="00957289" w:rsidP="00957289">
      <w:pPr>
        <w:ind w:firstLine="708"/>
        <w:jc w:val="both"/>
        <w:rPr>
          <w:rFonts w:eastAsia="Calibri"/>
        </w:rPr>
      </w:pPr>
      <w:r w:rsidRPr="00957289">
        <w:rPr>
          <w:rFonts w:eastAsia="Calibri"/>
        </w:rPr>
        <w:t>В случае совпадения условий применения понижающих коэффициентов, применять:</w:t>
      </w:r>
    </w:p>
    <w:p w:rsidR="00957289" w:rsidRPr="00957289" w:rsidRDefault="00957289" w:rsidP="00957289">
      <w:pPr>
        <w:ind w:firstLine="708"/>
        <w:jc w:val="both"/>
        <w:rPr>
          <w:rFonts w:eastAsia="Calibri"/>
          <w:lang w:val="uz-Cyrl-UZ"/>
        </w:rPr>
      </w:pPr>
      <w:r w:rsidRPr="00957289">
        <w:rPr>
          <w:rFonts w:eastAsia="Calibri"/>
          <w:lang w:val="uz-Cyrl-UZ"/>
        </w:rPr>
        <w:t>при разнице размера скидок – наивысший;</w:t>
      </w:r>
    </w:p>
    <w:p w:rsidR="00957289" w:rsidRPr="00957289" w:rsidRDefault="00957289" w:rsidP="00957289">
      <w:pPr>
        <w:ind w:firstLine="708"/>
        <w:jc w:val="both"/>
        <w:rPr>
          <w:rFonts w:eastAsia="Calibri"/>
          <w:lang w:val="uz-Cyrl-UZ"/>
        </w:rPr>
      </w:pPr>
      <w:r w:rsidRPr="00957289">
        <w:rPr>
          <w:rFonts w:eastAsia="Calibri"/>
          <w:lang w:val="uz-Cyrl-UZ"/>
        </w:rPr>
        <w:t>при равных разм</w:t>
      </w:r>
      <w:r w:rsidR="006A2D4B">
        <w:rPr>
          <w:rFonts w:eastAsia="Calibri"/>
          <w:lang w:val="uz-Cyrl-UZ"/>
        </w:rPr>
        <w:t>ерах скидок – в разовом порядке.</w:t>
      </w:r>
      <w:r w:rsidR="006A2D4B">
        <w:rPr>
          <w:rFonts w:eastAsia="Times New Roman"/>
          <w:lang w:eastAsia="ru-RU"/>
        </w:rPr>
        <w:t>»</w:t>
      </w:r>
      <w:r w:rsidR="006A2D4B">
        <w:rPr>
          <w:rFonts w:eastAsia="Calibri"/>
          <w:lang w:val="uz-Cyrl-UZ"/>
        </w:rPr>
        <w:t>.</w:t>
      </w:r>
    </w:p>
    <w:p w:rsidR="00754615" w:rsidRPr="00556ADA" w:rsidRDefault="00754615" w:rsidP="007165D3">
      <w:pPr>
        <w:ind w:firstLine="709"/>
        <w:jc w:val="both"/>
        <w:rPr>
          <w:rFonts w:eastAsia="Times New Roman"/>
          <w:lang w:val="uz-Cyrl-UZ" w:bidi="en-US"/>
        </w:rPr>
      </w:pPr>
    </w:p>
    <w:p w:rsidR="005213F3" w:rsidRPr="008F3BB1" w:rsidRDefault="00A532F9" w:rsidP="008F3BB1">
      <w:pPr>
        <w:jc w:val="both"/>
        <w:rPr>
          <w:rFonts w:eastAsia="Times New Roman"/>
          <w:lang w:eastAsia="ru-RU"/>
        </w:rPr>
      </w:pPr>
      <w:r w:rsidRPr="00830E03">
        <w:rPr>
          <w:rFonts w:eastAsia="Times New Roman"/>
          <w:lang w:eastAsia="ru-RU"/>
        </w:rPr>
        <w:t>Управление делами Тарифной политики</w:t>
      </w:r>
    </w:p>
    <w:p w:rsidR="005C135C" w:rsidRDefault="005C135C" w:rsidP="00564C19">
      <w:pPr>
        <w:tabs>
          <w:tab w:val="left" w:pos="993"/>
          <w:tab w:val="left" w:pos="1276"/>
        </w:tabs>
        <w:jc w:val="both"/>
        <w:rPr>
          <w:rFonts w:eastAsia="Calibri"/>
          <w:b/>
          <w:noProof/>
          <w:lang w:val="uk-UA"/>
        </w:rPr>
      </w:pPr>
    </w:p>
    <w:p w:rsidR="00064715" w:rsidRPr="00431435" w:rsidRDefault="00431435" w:rsidP="00431435">
      <w:pPr>
        <w:tabs>
          <w:tab w:val="left" w:pos="993"/>
          <w:tab w:val="left" w:pos="1276"/>
        </w:tabs>
        <w:jc w:val="both"/>
        <w:rPr>
          <w:rFonts w:eastAsia="Calibri"/>
          <w:b/>
          <w:noProof/>
          <w:lang w:val="uk-UA"/>
        </w:rPr>
      </w:pPr>
      <w:r>
        <w:rPr>
          <w:rFonts w:eastAsia="Calibri"/>
          <w:b/>
          <w:noProof/>
          <w:lang w:val="uk-UA"/>
        </w:rPr>
        <w:t>И.о. Генерального</w:t>
      </w:r>
      <w:r w:rsidR="008A1C22" w:rsidRPr="008A1C22">
        <w:rPr>
          <w:rFonts w:eastAsia="Calibri"/>
          <w:b/>
          <w:noProof/>
          <w:lang w:val="uk-UA"/>
        </w:rPr>
        <w:t xml:space="preserve"> директор</w:t>
      </w:r>
      <w:r>
        <w:rPr>
          <w:rFonts w:eastAsia="Calibri"/>
          <w:b/>
          <w:noProof/>
          <w:lang w:val="uk-UA"/>
        </w:rPr>
        <w:t>а                                                       Ш.Омарбекова</w:t>
      </w:r>
    </w:p>
    <w:p w:rsidR="002F4C99" w:rsidRDefault="002F4C99" w:rsidP="00B958D3">
      <w:pPr>
        <w:jc w:val="both"/>
        <w:rPr>
          <w:rFonts w:eastAsia="Calibri"/>
          <w:bCs/>
          <w:sz w:val="24"/>
          <w:szCs w:val="24"/>
        </w:rPr>
      </w:pPr>
    </w:p>
    <w:p w:rsidR="002F4C99" w:rsidRDefault="002F4C99" w:rsidP="00B958D3">
      <w:pPr>
        <w:jc w:val="both"/>
        <w:rPr>
          <w:rFonts w:eastAsia="Calibri"/>
          <w:bCs/>
          <w:sz w:val="24"/>
          <w:szCs w:val="24"/>
        </w:rPr>
      </w:pPr>
    </w:p>
    <w:p w:rsidR="00431435" w:rsidRDefault="00431435" w:rsidP="00B958D3">
      <w:pPr>
        <w:jc w:val="both"/>
        <w:rPr>
          <w:rFonts w:eastAsia="Calibri"/>
          <w:bCs/>
          <w:sz w:val="24"/>
          <w:szCs w:val="24"/>
        </w:rPr>
      </w:pPr>
    </w:p>
    <w:p w:rsidR="00916062" w:rsidRDefault="008A1C22" w:rsidP="00B958D3">
      <w:pPr>
        <w:jc w:val="both"/>
        <w:rPr>
          <w:rFonts w:eastAsia="Calibri"/>
          <w:bCs/>
          <w:sz w:val="24"/>
          <w:szCs w:val="24"/>
        </w:rPr>
      </w:pPr>
      <w:r w:rsidRPr="009C0B38">
        <w:rPr>
          <w:rFonts w:eastAsia="Calibri"/>
          <w:bCs/>
          <w:sz w:val="24"/>
          <w:szCs w:val="24"/>
        </w:rPr>
        <w:t xml:space="preserve">Исп. </w:t>
      </w:r>
      <w:r w:rsidR="00D92DAB" w:rsidRPr="009C0B38">
        <w:rPr>
          <w:rFonts w:eastAsia="Calibri"/>
          <w:bCs/>
          <w:sz w:val="24"/>
          <w:szCs w:val="24"/>
        </w:rPr>
        <w:t xml:space="preserve">Сагадатова А. </w:t>
      </w:r>
      <w:r w:rsidR="002B2E68">
        <w:rPr>
          <w:rFonts w:eastAsia="Calibri"/>
          <w:bCs/>
          <w:sz w:val="24"/>
          <w:szCs w:val="24"/>
        </w:rPr>
        <w:t>-</w:t>
      </w:r>
      <w:r w:rsidRPr="009C0B38">
        <w:rPr>
          <w:rFonts w:eastAsia="Calibri"/>
          <w:bCs/>
          <w:sz w:val="24"/>
          <w:szCs w:val="24"/>
        </w:rPr>
        <w:t xml:space="preserve"> ГППТ-Т</w:t>
      </w:r>
      <w:r w:rsidR="00B958D3">
        <w:rPr>
          <w:rFonts w:eastAsia="Calibri"/>
          <w:bCs/>
          <w:sz w:val="24"/>
          <w:szCs w:val="24"/>
        </w:rPr>
        <w:t xml:space="preserve"> </w:t>
      </w:r>
    </w:p>
    <w:p w:rsidR="00B958D3" w:rsidRPr="009C0B38" w:rsidRDefault="00B958D3" w:rsidP="00B958D3">
      <w:pPr>
        <w:jc w:val="both"/>
        <w:rPr>
          <w:rFonts w:ascii="Calibri" w:eastAsia="Calibri" w:hAnsi="Calibri"/>
          <w:sz w:val="24"/>
          <w:szCs w:val="24"/>
        </w:rPr>
      </w:pPr>
      <w:r>
        <w:rPr>
          <w:rFonts w:eastAsia="Calibri"/>
          <w:bCs/>
          <w:sz w:val="24"/>
          <w:szCs w:val="24"/>
        </w:rPr>
        <w:t>8 7172</w:t>
      </w:r>
      <w:r w:rsidRPr="009C0B38">
        <w:rPr>
          <w:rFonts w:eastAsia="Calibri"/>
          <w:bCs/>
          <w:sz w:val="24"/>
          <w:szCs w:val="24"/>
        </w:rPr>
        <w:t xml:space="preserve"> 60-37-11</w:t>
      </w:r>
    </w:p>
    <w:sectPr w:rsidR="00B958D3" w:rsidRPr="009C0B38" w:rsidSect="002010E7">
      <w:headerReference w:type="default" r:id="rId8"/>
      <w:pgSz w:w="11906" w:h="16838" w:code="9"/>
      <w:pgMar w:top="1418" w:right="851" w:bottom="130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4C7" w:rsidRDefault="006754C7" w:rsidP="00DF2071">
      <w:r>
        <w:separator/>
      </w:r>
    </w:p>
  </w:endnote>
  <w:endnote w:type="continuationSeparator" w:id="0">
    <w:p w:rsidR="006754C7" w:rsidRDefault="006754C7" w:rsidP="00DF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4C7" w:rsidRDefault="006754C7" w:rsidP="00DF2071">
      <w:r>
        <w:separator/>
      </w:r>
    </w:p>
  </w:footnote>
  <w:footnote w:type="continuationSeparator" w:id="0">
    <w:p w:rsidR="006754C7" w:rsidRDefault="006754C7" w:rsidP="00DF2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490910"/>
      <w:docPartObj>
        <w:docPartGallery w:val="Page Numbers (Top of Page)"/>
        <w:docPartUnique/>
      </w:docPartObj>
    </w:sdtPr>
    <w:sdtEndPr>
      <w:rPr>
        <w:sz w:val="20"/>
        <w:szCs w:val="20"/>
      </w:rPr>
    </w:sdtEndPr>
    <w:sdtContent>
      <w:p w:rsidR="00D679A6" w:rsidRDefault="00D679A6">
        <w:pPr>
          <w:pStyle w:val="a8"/>
          <w:jc w:val="center"/>
          <w:rPr>
            <w:sz w:val="20"/>
            <w:szCs w:val="20"/>
          </w:rPr>
        </w:pPr>
        <w:r w:rsidRPr="00DF2071">
          <w:rPr>
            <w:sz w:val="20"/>
            <w:szCs w:val="20"/>
          </w:rPr>
          <w:fldChar w:fldCharType="begin"/>
        </w:r>
        <w:r w:rsidRPr="00DF2071">
          <w:rPr>
            <w:sz w:val="20"/>
            <w:szCs w:val="20"/>
          </w:rPr>
          <w:instrText>PAGE   \* MERGEFORMAT</w:instrText>
        </w:r>
        <w:r w:rsidRPr="00DF2071">
          <w:rPr>
            <w:sz w:val="20"/>
            <w:szCs w:val="20"/>
          </w:rPr>
          <w:fldChar w:fldCharType="separate"/>
        </w:r>
        <w:r w:rsidR="00266E7F">
          <w:rPr>
            <w:noProof/>
            <w:sz w:val="20"/>
            <w:szCs w:val="20"/>
          </w:rPr>
          <w:t>2</w:t>
        </w:r>
        <w:r w:rsidRPr="00DF2071">
          <w:rPr>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8648B"/>
    <w:multiLevelType w:val="hybridMultilevel"/>
    <w:tmpl w:val="E9A26DE6"/>
    <w:lvl w:ilvl="0" w:tplc="F90ABF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5E26EF"/>
    <w:multiLevelType w:val="hybridMultilevel"/>
    <w:tmpl w:val="66FC4670"/>
    <w:lvl w:ilvl="0" w:tplc="5680043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4F63941"/>
    <w:multiLevelType w:val="hybridMultilevel"/>
    <w:tmpl w:val="95CAD390"/>
    <w:lvl w:ilvl="0" w:tplc="FB800E94">
      <w:start w:val="3"/>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B945345"/>
    <w:multiLevelType w:val="hybridMultilevel"/>
    <w:tmpl w:val="804C841A"/>
    <w:lvl w:ilvl="0" w:tplc="9C225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16D29C9"/>
    <w:multiLevelType w:val="multilevel"/>
    <w:tmpl w:val="4984A2FE"/>
    <w:lvl w:ilvl="0">
      <w:start w:val="1"/>
      <w:numFmt w:val="decimal"/>
      <w:lvlText w:val="%1."/>
      <w:lvlJc w:val="left"/>
      <w:pPr>
        <w:ind w:left="1068" w:hanging="360"/>
      </w:pPr>
      <w:rPr>
        <w:rFonts w:hint="default"/>
        <w:b w:val="0"/>
        <w:bCs w:val="0"/>
      </w:rPr>
    </w:lvl>
    <w:lvl w:ilvl="1">
      <w:start w:val="1"/>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
    <w:nsid w:val="4FB17797"/>
    <w:multiLevelType w:val="hybridMultilevel"/>
    <w:tmpl w:val="9BC6A846"/>
    <w:lvl w:ilvl="0" w:tplc="E5AC7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8E6409F"/>
    <w:multiLevelType w:val="multilevel"/>
    <w:tmpl w:val="FDC621C8"/>
    <w:lvl w:ilvl="0">
      <w:start w:val="9"/>
      <w:numFmt w:val="decimal"/>
      <w:lvlText w:val="%1."/>
      <w:lvlJc w:val="left"/>
      <w:pPr>
        <w:ind w:left="675" w:hanging="67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9856F9D"/>
    <w:multiLevelType w:val="hybridMultilevel"/>
    <w:tmpl w:val="6BBC8042"/>
    <w:lvl w:ilvl="0" w:tplc="DD966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9BA51E5"/>
    <w:multiLevelType w:val="multilevel"/>
    <w:tmpl w:val="3A9A78D2"/>
    <w:lvl w:ilvl="0">
      <w:start w:val="1"/>
      <w:numFmt w:val="decimal"/>
      <w:lvlText w:val="%1."/>
      <w:lvlJc w:val="left"/>
      <w:pPr>
        <w:ind w:left="360" w:hanging="360"/>
      </w:pPr>
      <w:rPr>
        <w:rFonts w:ascii="Times New Roman" w:eastAsiaTheme="minorHAnsi" w:hAnsi="Times New Roman" w:cs="Times New Roman"/>
        <w:b w:val="0"/>
        <w:bCs w:val="0"/>
      </w:rPr>
    </w:lvl>
    <w:lvl w:ilvl="1">
      <w:start w:val="1"/>
      <w:numFmt w:val="decimal"/>
      <w:isLgl/>
      <w:lvlText w:val="%1.%2"/>
      <w:lvlJc w:val="left"/>
      <w:pPr>
        <w:ind w:left="1226" w:hanging="375"/>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9">
    <w:nsid w:val="6C19440F"/>
    <w:multiLevelType w:val="hybridMultilevel"/>
    <w:tmpl w:val="36ACB6D8"/>
    <w:lvl w:ilvl="0" w:tplc="0BFE49F2">
      <w:start w:val="16"/>
      <w:numFmt w:val="bullet"/>
      <w:lvlText w:val=""/>
      <w:lvlJc w:val="left"/>
      <w:pPr>
        <w:ind w:left="720" w:hanging="360"/>
      </w:pPr>
      <w:rPr>
        <w:rFonts w:ascii="Cambria Math" w:eastAsia="Tahoma" w:hAnsi="Cambria Math" w:cs="Tahoma"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Arial Unicode MS" w:hAnsi="Arial Unicode MS" w:hint="default"/>
      </w:rPr>
    </w:lvl>
    <w:lvl w:ilvl="3" w:tplc="04190001" w:tentative="1">
      <w:start w:val="1"/>
      <w:numFmt w:val="bullet"/>
      <w:lvlText w:val=""/>
      <w:lvlJc w:val="left"/>
      <w:pPr>
        <w:ind w:left="2880" w:hanging="360"/>
      </w:pPr>
      <w:rPr>
        <w:rFonts w:ascii="Cambria Math" w:hAnsi="Cambria Math"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Arial Unicode MS" w:hAnsi="Arial Unicode MS" w:hint="default"/>
      </w:rPr>
    </w:lvl>
    <w:lvl w:ilvl="6" w:tplc="04190001" w:tentative="1">
      <w:start w:val="1"/>
      <w:numFmt w:val="bullet"/>
      <w:lvlText w:val=""/>
      <w:lvlJc w:val="left"/>
      <w:pPr>
        <w:ind w:left="5040" w:hanging="360"/>
      </w:pPr>
      <w:rPr>
        <w:rFonts w:ascii="Cambria Math" w:hAnsi="Cambria Math"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Arial Unicode MS" w:hAnsi="Arial Unicode MS" w:hint="default"/>
      </w:rPr>
    </w:lvl>
  </w:abstractNum>
  <w:abstractNum w:abstractNumId="10">
    <w:nsid w:val="72642A8E"/>
    <w:multiLevelType w:val="hybridMultilevel"/>
    <w:tmpl w:val="50C619AA"/>
    <w:lvl w:ilvl="0" w:tplc="279AC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97F61AC"/>
    <w:multiLevelType w:val="multilevel"/>
    <w:tmpl w:val="927047F0"/>
    <w:lvl w:ilvl="0">
      <w:start w:val="2"/>
      <w:numFmt w:val="decimal"/>
      <w:lvlText w:val="%1."/>
      <w:lvlJc w:val="left"/>
      <w:pPr>
        <w:ind w:left="1065" w:hanging="360"/>
      </w:pPr>
      <w:rPr>
        <w:rFonts w:hint="default"/>
      </w:rPr>
    </w:lvl>
    <w:lvl w:ilvl="1">
      <w:start w:val="2"/>
      <w:numFmt w:val="decimal"/>
      <w:isLgl/>
      <w:lvlText w:val="%1.%2"/>
      <w:lvlJc w:val="left"/>
      <w:pPr>
        <w:ind w:left="1085" w:hanging="375"/>
      </w:pPr>
      <w:rPr>
        <w:rFonts w:hint="default"/>
        <w:color w:val="auto"/>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num w:numId="1">
    <w:abstractNumId w:val="8"/>
  </w:num>
  <w:num w:numId="2">
    <w:abstractNumId w:val="4"/>
  </w:num>
  <w:num w:numId="3">
    <w:abstractNumId w:val="11"/>
  </w:num>
  <w:num w:numId="4">
    <w:abstractNumId w:val="9"/>
  </w:num>
  <w:num w:numId="5">
    <w:abstractNumId w:val="10"/>
  </w:num>
  <w:num w:numId="6">
    <w:abstractNumId w:val="7"/>
  </w:num>
  <w:num w:numId="7">
    <w:abstractNumId w:val="2"/>
  </w:num>
  <w:num w:numId="8">
    <w:abstractNumId w:val="1"/>
  </w:num>
  <w:num w:numId="9">
    <w:abstractNumId w:val="6"/>
  </w:num>
  <w:num w:numId="10">
    <w:abstractNumId w:val="5"/>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B5F"/>
    <w:rsid w:val="00003653"/>
    <w:rsid w:val="00004A07"/>
    <w:rsid w:val="000065A3"/>
    <w:rsid w:val="00012071"/>
    <w:rsid w:val="0001498D"/>
    <w:rsid w:val="00014C06"/>
    <w:rsid w:val="00015053"/>
    <w:rsid w:val="00021BE5"/>
    <w:rsid w:val="0002319C"/>
    <w:rsid w:val="000251CD"/>
    <w:rsid w:val="0003311D"/>
    <w:rsid w:val="00035260"/>
    <w:rsid w:val="0003549F"/>
    <w:rsid w:val="000354DF"/>
    <w:rsid w:val="00036684"/>
    <w:rsid w:val="000420F4"/>
    <w:rsid w:val="00042D5E"/>
    <w:rsid w:val="00045C9A"/>
    <w:rsid w:val="00046291"/>
    <w:rsid w:val="00046357"/>
    <w:rsid w:val="000465F8"/>
    <w:rsid w:val="00051930"/>
    <w:rsid w:val="00052774"/>
    <w:rsid w:val="00052DA8"/>
    <w:rsid w:val="00053C0A"/>
    <w:rsid w:val="00057590"/>
    <w:rsid w:val="00060C8C"/>
    <w:rsid w:val="00060D74"/>
    <w:rsid w:val="00061E01"/>
    <w:rsid w:val="000631E8"/>
    <w:rsid w:val="00064715"/>
    <w:rsid w:val="00065EA9"/>
    <w:rsid w:val="000673D8"/>
    <w:rsid w:val="000674DA"/>
    <w:rsid w:val="00071638"/>
    <w:rsid w:val="0007334B"/>
    <w:rsid w:val="0008137A"/>
    <w:rsid w:val="000838A7"/>
    <w:rsid w:val="00084D59"/>
    <w:rsid w:val="00085F41"/>
    <w:rsid w:val="00090283"/>
    <w:rsid w:val="00092628"/>
    <w:rsid w:val="00093548"/>
    <w:rsid w:val="0009586B"/>
    <w:rsid w:val="00095E4D"/>
    <w:rsid w:val="00096ECD"/>
    <w:rsid w:val="0009792D"/>
    <w:rsid w:val="000A3802"/>
    <w:rsid w:val="000A4B38"/>
    <w:rsid w:val="000A7755"/>
    <w:rsid w:val="000B11B4"/>
    <w:rsid w:val="000B46A5"/>
    <w:rsid w:val="000B4E2D"/>
    <w:rsid w:val="000B6A11"/>
    <w:rsid w:val="000B71D4"/>
    <w:rsid w:val="000B7484"/>
    <w:rsid w:val="000C14C6"/>
    <w:rsid w:val="000C1B3C"/>
    <w:rsid w:val="000C1C4C"/>
    <w:rsid w:val="000C7AD4"/>
    <w:rsid w:val="000D0CA7"/>
    <w:rsid w:val="000D3DA3"/>
    <w:rsid w:val="000D42E8"/>
    <w:rsid w:val="000D4451"/>
    <w:rsid w:val="000D640F"/>
    <w:rsid w:val="000E1FA2"/>
    <w:rsid w:val="000E3F2F"/>
    <w:rsid w:val="000E6E78"/>
    <w:rsid w:val="000F2AE5"/>
    <w:rsid w:val="000F562A"/>
    <w:rsid w:val="000F5F5C"/>
    <w:rsid w:val="00101E6D"/>
    <w:rsid w:val="00101F45"/>
    <w:rsid w:val="0010298C"/>
    <w:rsid w:val="00104C4A"/>
    <w:rsid w:val="00107120"/>
    <w:rsid w:val="00110042"/>
    <w:rsid w:val="00110FF3"/>
    <w:rsid w:val="00112B5F"/>
    <w:rsid w:val="00113935"/>
    <w:rsid w:val="001168A6"/>
    <w:rsid w:val="00117ADD"/>
    <w:rsid w:val="00120F1D"/>
    <w:rsid w:val="0012100E"/>
    <w:rsid w:val="00126993"/>
    <w:rsid w:val="001276A4"/>
    <w:rsid w:val="00127D7F"/>
    <w:rsid w:val="00130BD8"/>
    <w:rsid w:val="00130F64"/>
    <w:rsid w:val="00134222"/>
    <w:rsid w:val="00135726"/>
    <w:rsid w:val="00136BAE"/>
    <w:rsid w:val="00142066"/>
    <w:rsid w:val="00142F89"/>
    <w:rsid w:val="00143006"/>
    <w:rsid w:val="001441D8"/>
    <w:rsid w:val="001505DC"/>
    <w:rsid w:val="001506DA"/>
    <w:rsid w:val="00152784"/>
    <w:rsid w:val="00154F4C"/>
    <w:rsid w:val="00155714"/>
    <w:rsid w:val="00157718"/>
    <w:rsid w:val="001640F1"/>
    <w:rsid w:val="00170F4E"/>
    <w:rsid w:val="00172CFA"/>
    <w:rsid w:val="00173817"/>
    <w:rsid w:val="00173A37"/>
    <w:rsid w:val="001764D3"/>
    <w:rsid w:val="0017742C"/>
    <w:rsid w:val="001774BC"/>
    <w:rsid w:val="00183AA0"/>
    <w:rsid w:val="00184C34"/>
    <w:rsid w:val="001948D8"/>
    <w:rsid w:val="00196463"/>
    <w:rsid w:val="001978A3"/>
    <w:rsid w:val="00197E8D"/>
    <w:rsid w:val="001A1A59"/>
    <w:rsid w:val="001A78AC"/>
    <w:rsid w:val="001C1A1E"/>
    <w:rsid w:val="001C2D9F"/>
    <w:rsid w:val="001C3BEC"/>
    <w:rsid w:val="001C6958"/>
    <w:rsid w:val="001D1DC4"/>
    <w:rsid w:val="001D6817"/>
    <w:rsid w:val="001D6D0F"/>
    <w:rsid w:val="001D6FD0"/>
    <w:rsid w:val="001D720B"/>
    <w:rsid w:val="001E07D7"/>
    <w:rsid w:val="001E2BAF"/>
    <w:rsid w:val="001E2F82"/>
    <w:rsid w:val="001E3E1C"/>
    <w:rsid w:val="001F2E49"/>
    <w:rsid w:val="001F3AE7"/>
    <w:rsid w:val="001F5170"/>
    <w:rsid w:val="002010E7"/>
    <w:rsid w:val="00201CC8"/>
    <w:rsid w:val="002033B3"/>
    <w:rsid w:val="002040A3"/>
    <w:rsid w:val="00204624"/>
    <w:rsid w:val="00205BDE"/>
    <w:rsid w:val="002106CF"/>
    <w:rsid w:val="00210C81"/>
    <w:rsid w:val="002117FF"/>
    <w:rsid w:val="0022762E"/>
    <w:rsid w:val="00230698"/>
    <w:rsid w:val="00231D3B"/>
    <w:rsid w:val="00231D47"/>
    <w:rsid w:val="00233CBB"/>
    <w:rsid w:val="002340DB"/>
    <w:rsid w:val="002344A8"/>
    <w:rsid w:val="00235B76"/>
    <w:rsid w:val="0024322E"/>
    <w:rsid w:val="002453AD"/>
    <w:rsid w:val="002505E0"/>
    <w:rsid w:val="00256A3D"/>
    <w:rsid w:val="00257DAF"/>
    <w:rsid w:val="00262B79"/>
    <w:rsid w:val="00264DA4"/>
    <w:rsid w:val="00266E7F"/>
    <w:rsid w:val="00266F63"/>
    <w:rsid w:val="00270ED2"/>
    <w:rsid w:val="00271AA3"/>
    <w:rsid w:val="00271C16"/>
    <w:rsid w:val="0027618C"/>
    <w:rsid w:val="00280114"/>
    <w:rsid w:val="00282716"/>
    <w:rsid w:val="00283ADC"/>
    <w:rsid w:val="00284C45"/>
    <w:rsid w:val="00284CA9"/>
    <w:rsid w:val="00285EE5"/>
    <w:rsid w:val="00290752"/>
    <w:rsid w:val="00290AE2"/>
    <w:rsid w:val="002923AA"/>
    <w:rsid w:val="002929DB"/>
    <w:rsid w:val="00294D20"/>
    <w:rsid w:val="00297DB5"/>
    <w:rsid w:val="002A211F"/>
    <w:rsid w:val="002A221E"/>
    <w:rsid w:val="002A379F"/>
    <w:rsid w:val="002A5514"/>
    <w:rsid w:val="002A6118"/>
    <w:rsid w:val="002A6708"/>
    <w:rsid w:val="002A7D90"/>
    <w:rsid w:val="002B0588"/>
    <w:rsid w:val="002B2E68"/>
    <w:rsid w:val="002B603E"/>
    <w:rsid w:val="002B78DA"/>
    <w:rsid w:val="002C121E"/>
    <w:rsid w:val="002C138C"/>
    <w:rsid w:val="002C1A6E"/>
    <w:rsid w:val="002C1CFD"/>
    <w:rsid w:val="002C2DD2"/>
    <w:rsid w:val="002C327E"/>
    <w:rsid w:val="002C42FE"/>
    <w:rsid w:val="002C5F5A"/>
    <w:rsid w:val="002C67B0"/>
    <w:rsid w:val="002C6D62"/>
    <w:rsid w:val="002C71FB"/>
    <w:rsid w:val="002D01D4"/>
    <w:rsid w:val="002D1836"/>
    <w:rsid w:val="002D28D2"/>
    <w:rsid w:val="002D3FB3"/>
    <w:rsid w:val="002D43D0"/>
    <w:rsid w:val="002D546C"/>
    <w:rsid w:val="002D6972"/>
    <w:rsid w:val="002E3E7A"/>
    <w:rsid w:val="002E4008"/>
    <w:rsid w:val="002E5E1A"/>
    <w:rsid w:val="002E6008"/>
    <w:rsid w:val="002E7811"/>
    <w:rsid w:val="002F089B"/>
    <w:rsid w:val="002F1E45"/>
    <w:rsid w:val="002F21FC"/>
    <w:rsid w:val="002F2BF8"/>
    <w:rsid w:val="002F4172"/>
    <w:rsid w:val="002F4C99"/>
    <w:rsid w:val="002F527A"/>
    <w:rsid w:val="002F7935"/>
    <w:rsid w:val="002F7CDA"/>
    <w:rsid w:val="003005D3"/>
    <w:rsid w:val="003008F0"/>
    <w:rsid w:val="003037D5"/>
    <w:rsid w:val="00304C30"/>
    <w:rsid w:val="00305187"/>
    <w:rsid w:val="003126FE"/>
    <w:rsid w:val="00313D23"/>
    <w:rsid w:val="00313DEC"/>
    <w:rsid w:val="00313EE3"/>
    <w:rsid w:val="00315549"/>
    <w:rsid w:val="00317003"/>
    <w:rsid w:val="0032140C"/>
    <w:rsid w:val="00321577"/>
    <w:rsid w:val="00324789"/>
    <w:rsid w:val="003257D5"/>
    <w:rsid w:val="00325E25"/>
    <w:rsid w:val="003265D0"/>
    <w:rsid w:val="003302EB"/>
    <w:rsid w:val="00333900"/>
    <w:rsid w:val="00333CA3"/>
    <w:rsid w:val="0033448C"/>
    <w:rsid w:val="00335198"/>
    <w:rsid w:val="0033519A"/>
    <w:rsid w:val="003351BF"/>
    <w:rsid w:val="0033661A"/>
    <w:rsid w:val="00337F44"/>
    <w:rsid w:val="003425AE"/>
    <w:rsid w:val="00344478"/>
    <w:rsid w:val="00347FDE"/>
    <w:rsid w:val="00350F51"/>
    <w:rsid w:val="003519A5"/>
    <w:rsid w:val="00354688"/>
    <w:rsid w:val="00354DF0"/>
    <w:rsid w:val="00355C30"/>
    <w:rsid w:val="00355DEF"/>
    <w:rsid w:val="00356A34"/>
    <w:rsid w:val="00357B46"/>
    <w:rsid w:val="0036600C"/>
    <w:rsid w:val="00366F11"/>
    <w:rsid w:val="00370D16"/>
    <w:rsid w:val="00370F16"/>
    <w:rsid w:val="00373B0A"/>
    <w:rsid w:val="00373FDA"/>
    <w:rsid w:val="00374657"/>
    <w:rsid w:val="00377757"/>
    <w:rsid w:val="003806EB"/>
    <w:rsid w:val="00381BAB"/>
    <w:rsid w:val="00383105"/>
    <w:rsid w:val="00383338"/>
    <w:rsid w:val="00392675"/>
    <w:rsid w:val="00393989"/>
    <w:rsid w:val="00396405"/>
    <w:rsid w:val="003977D3"/>
    <w:rsid w:val="003A4554"/>
    <w:rsid w:val="003A65B8"/>
    <w:rsid w:val="003A6E36"/>
    <w:rsid w:val="003A76C0"/>
    <w:rsid w:val="003B07C3"/>
    <w:rsid w:val="003B0B2D"/>
    <w:rsid w:val="003B20DA"/>
    <w:rsid w:val="003B4F6C"/>
    <w:rsid w:val="003B53DB"/>
    <w:rsid w:val="003B5B18"/>
    <w:rsid w:val="003B6E88"/>
    <w:rsid w:val="003C0892"/>
    <w:rsid w:val="003C5843"/>
    <w:rsid w:val="003C6074"/>
    <w:rsid w:val="003D0444"/>
    <w:rsid w:val="003D41F3"/>
    <w:rsid w:val="003D56E4"/>
    <w:rsid w:val="003E036A"/>
    <w:rsid w:val="003E2394"/>
    <w:rsid w:val="003E24E9"/>
    <w:rsid w:val="003E270F"/>
    <w:rsid w:val="003E3868"/>
    <w:rsid w:val="003E46B3"/>
    <w:rsid w:val="003E5067"/>
    <w:rsid w:val="003E6C0E"/>
    <w:rsid w:val="003E6E84"/>
    <w:rsid w:val="003E75A3"/>
    <w:rsid w:val="003F70E0"/>
    <w:rsid w:val="00400FBB"/>
    <w:rsid w:val="004017FA"/>
    <w:rsid w:val="00403684"/>
    <w:rsid w:val="00404895"/>
    <w:rsid w:val="00405E97"/>
    <w:rsid w:val="0041002E"/>
    <w:rsid w:val="00411DAF"/>
    <w:rsid w:val="00413A36"/>
    <w:rsid w:val="00414848"/>
    <w:rsid w:val="00415D9E"/>
    <w:rsid w:val="004164DF"/>
    <w:rsid w:val="004170D8"/>
    <w:rsid w:val="004173F1"/>
    <w:rsid w:val="00417AE8"/>
    <w:rsid w:val="00417CEE"/>
    <w:rsid w:val="004203FC"/>
    <w:rsid w:val="00422362"/>
    <w:rsid w:val="00423D9C"/>
    <w:rsid w:val="00424D95"/>
    <w:rsid w:val="004259B1"/>
    <w:rsid w:val="00427733"/>
    <w:rsid w:val="00431435"/>
    <w:rsid w:val="00433A02"/>
    <w:rsid w:val="0043422F"/>
    <w:rsid w:val="004358C4"/>
    <w:rsid w:val="0043710A"/>
    <w:rsid w:val="00440896"/>
    <w:rsid w:val="00441EC2"/>
    <w:rsid w:val="00443856"/>
    <w:rsid w:val="00451131"/>
    <w:rsid w:val="00452811"/>
    <w:rsid w:val="004530D3"/>
    <w:rsid w:val="00453C1C"/>
    <w:rsid w:val="00454145"/>
    <w:rsid w:val="0045428E"/>
    <w:rsid w:val="00455A73"/>
    <w:rsid w:val="00457F14"/>
    <w:rsid w:val="00465B4A"/>
    <w:rsid w:val="00474FE2"/>
    <w:rsid w:val="00475B6B"/>
    <w:rsid w:val="00476F3F"/>
    <w:rsid w:val="00477716"/>
    <w:rsid w:val="0048129B"/>
    <w:rsid w:val="0048573F"/>
    <w:rsid w:val="004863FD"/>
    <w:rsid w:val="0048716D"/>
    <w:rsid w:val="00487B34"/>
    <w:rsid w:val="0049143B"/>
    <w:rsid w:val="00491511"/>
    <w:rsid w:val="0049199B"/>
    <w:rsid w:val="00491BD7"/>
    <w:rsid w:val="0049382E"/>
    <w:rsid w:val="00493C88"/>
    <w:rsid w:val="0049422C"/>
    <w:rsid w:val="00495F17"/>
    <w:rsid w:val="004963E8"/>
    <w:rsid w:val="00496E4C"/>
    <w:rsid w:val="00497E01"/>
    <w:rsid w:val="004A1B21"/>
    <w:rsid w:val="004A21B8"/>
    <w:rsid w:val="004A3833"/>
    <w:rsid w:val="004A3BFB"/>
    <w:rsid w:val="004A414F"/>
    <w:rsid w:val="004A4827"/>
    <w:rsid w:val="004A4A48"/>
    <w:rsid w:val="004A72D7"/>
    <w:rsid w:val="004B003F"/>
    <w:rsid w:val="004B0DCE"/>
    <w:rsid w:val="004B2751"/>
    <w:rsid w:val="004C4683"/>
    <w:rsid w:val="004C569D"/>
    <w:rsid w:val="004C68B8"/>
    <w:rsid w:val="004C6D4E"/>
    <w:rsid w:val="004D1658"/>
    <w:rsid w:val="004D2FDE"/>
    <w:rsid w:val="004D3928"/>
    <w:rsid w:val="004D4EFA"/>
    <w:rsid w:val="004D7DD2"/>
    <w:rsid w:val="004E33A5"/>
    <w:rsid w:val="004E5A55"/>
    <w:rsid w:val="004E623D"/>
    <w:rsid w:val="004E6DE5"/>
    <w:rsid w:val="004F01C5"/>
    <w:rsid w:val="004F24F4"/>
    <w:rsid w:val="004F4A80"/>
    <w:rsid w:val="004F5287"/>
    <w:rsid w:val="004F530F"/>
    <w:rsid w:val="004F5BCA"/>
    <w:rsid w:val="00502C8B"/>
    <w:rsid w:val="005030BF"/>
    <w:rsid w:val="00503FAA"/>
    <w:rsid w:val="0050741A"/>
    <w:rsid w:val="00513CAA"/>
    <w:rsid w:val="005213F3"/>
    <w:rsid w:val="005258E5"/>
    <w:rsid w:val="00531301"/>
    <w:rsid w:val="00533FC8"/>
    <w:rsid w:val="005357C8"/>
    <w:rsid w:val="00535D41"/>
    <w:rsid w:val="00542497"/>
    <w:rsid w:val="00545AFF"/>
    <w:rsid w:val="0054639D"/>
    <w:rsid w:val="00550640"/>
    <w:rsid w:val="00553224"/>
    <w:rsid w:val="005544AB"/>
    <w:rsid w:val="005565D9"/>
    <w:rsid w:val="00556ADA"/>
    <w:rsid w:val="00560816"/>
    <w:rsid w:val="00560D9C"/>
    <w:rsid w:val="00562A6E"/>
    <w:rsid w:val="00562C6D"/>
    <w:rsid w:val="00562EEC"/>
    <w:rsid w:val="00563119"/>
    <w:rsid w:val="00564C19"/>
    <w:rsid w:val="00564DA8"/>
    <w:rsid w:val="005653D3"/>
    <w:rsid w:val="0056569E"/>
    <w:rsid w:val="00574755"/>
    <w:rsid w:val="00580680"/>
    <w:rsid w:val="00586F3B"/>
    <w:rsid w:val="005902C9"/>
    <w:rsid w:val="005915BC"/>
    <w:rsid w:val="00591B6B"/>
    <w:rsid w:val="00591F3C"/>
    <w:rsid w:val="00592473"/>
    <w:rsid w:val="00593E73"/>
    <w:rsid w:val="005966A3"/>
    <w:rsid w:val="00597A36"/>
    <w:rsid w:val="005A6275"/>
    <w:rsid w:val="005B04BF"/>
    <w:rsid w:val="005B6533"/>
    <w:rsid w:val="005C0A63"/>
    <w:rsid w:val="005C135C"/>
    <w:rsid w:val="005C1F98"/>
    <w:rsid w:val="005C36C4"/>
    <w:rsid w:val="005D50EB"/>
    <w:rsid w:val="005E050B"/>
    <w:rsid w:val="005E1DA0"/>
    <w:rsid w:val="005E300D"/>
    <w:rsid w:val="005E3548"/>
    <w:rsid w:val="005F1BE1"/>
    <w:rsid w:val="005F364C"/>
    <w:rsid w:val="005F453B"/>
    <w:rsid w:val="005F4711"/>
    <w:rsid w:val="005F5C5B"/>
    <w:rsid w:val="005F76EB"/>
    <w:rsid w:val="006003D3"/>
    <w:rsid w:val="00601082"/>
    <w:rsid w:val="00601469"/>
    <w:rsid w:val="0060407D"/>
    <w:rsid w:val="00604245"/>
    <w:rsid w:val="00606D56"/>
    <w:rsid w:val="00610523"/>
    <w:rsid w:val="0061370A"/>
    <w:rsid w:val="00615D97"/>
    <w:rsid w:val="00617E9F"/>
    <w:rsid w:val="00621123"/>
    <w:rsid w:val="00622CEB"/>
    <w:rsid w:val="00624126"/>
    <w:rsid w:val="006312A1"/>
    <w:rsid w:val="0063279F"/>
    <w:rsid w:val="00632B36"/>
    <w:rsid w:val="006358AD"/>
    <w:rsid w:val="00637F61"/>
    <w:rsid w:val="006409A0"/>
    <w:rsid w:val="00641906"/>
    <w:rsid w:val="006422D0"/>
    <w:rsid w:val="0064408B"/>
    <w:rsid w:val="006522F2"/>
    <w:rsid w:val="0065338D"/>
    <w:rsid w:val="00653425"/>
    <w:rsid w:val="00653B66"/>
    <w:rsid w:val="0065617B"/>
    <w:rsid w:val="0066309D"/>
    <w:rsid w:val="006634D0"/>
    <w:rsid w:val="00663D2B"/>
    <w:rsid w:val="006754C7"/>
    <w:rsid w:val="006816D8"/>
    <w:rsid w:val="00681A38"/>
    <w:rsid w:val="00686E22"/>
    <w:rsid w:val="00691445"/>
    <w:rsid w:val="006918ED"/>
    <w:rsid w:val="006945DE"/>
    <w:rsid w:val="006A13BD"/>
    <w:rsid w:val="006A2D4B"/>
    <w:rsid w:val="006A2F21"/>
    <w:rsid w:val="006A4497"/>
    <w:rsid w:val="006A612D"/>
    <w:rsid w:val="006A7AE7"/>
    <w:rsid w:val="006B360F"/>
    <w:rsid w:val="006B3870"/>
    <w:rsid w:val="006C21A9"/>
    <w:rsid w:val="006C3FE6"/>
    <w:rsid w:val="006C46A8"/>
    <w:rsid w:val="006C60B2"/>
    <w:rsid w:val="006D2CE0"/>
    <w:rsid w:val="006E0C7C"/>
    <w:rsid w:val="006E1985"/>
    <w:rsid w:val="006E2704"/>
    <w:rsid w:val="006F147D"/>
    <w:rsid w:val="006F3125"/>
    <w:rsid w:val="006F35D3"/>
    <w:rsid w:val="006F458D"/>
    <w:rsid w:val="006F662E"/>
    <w:rsid w:val="00701BBF"/>
    <w:rsid w:val="00701D39"/>
    <w:rsid w:val="00703669"/>
    <w:rsid w:val="00707E1B"/>
    <w:rsid w:val="00710754"/>
    <w:rsid w:val="007107B9"/>
    <w:rsid w:val="00711D16"/>
    <w:rsid w:val="00714651"/>
    <w:rsid w:val="007165D3"/>
    <w:rsid w:val="007211B0"/>
    <w:rsid w:val="00723E48"/>
    <w:rsid w:val="00726050"/>
    <w:rsid w:val="00726BE0"/>
    <w:rsid w:val="007278B5"/>
    <w:rsid w:val="00727F40"/>
    <w:rsid w:val="00730C9A"/>
    <w:rsid w:val="0073125B"/>
    <w:rsid w:val="0073268D"/>
    <w:rsid w:val="00732CA1"/>
    <w:rsid w:val="00735D00"/>
    <w:rsid w:val="00741D9C"/>
    <w:rsid w:val="00742338"/>
    <w:rsid w:val="00744B48"/>
    <w:rsid w:val="00750B2E"/>
    <w:rsid w:val="00750E20"/>
    <w:rsid w:val="00750F36"/>
    <w:rsid w:val="00752579"/>
    <w:rsid w:val="0075283E"/>
    <w:rsid w:val="00754615"/>
    <w:rsid w:val="0075512B"/>
    <w:rsid w:val="00756893"/>
    <w:rsid w:val="00757765"/>
    <w:rsid w:val="00760109"/>
    <w:rsid w:val="0076357B"/>
    <w:rsid w:val="00763AC0"/>
    <w:rsid w:val="00764A11"/>
    <w:rsid w:val="007664C8"/>
    <w:rsid w:val="00774BC0"/>
    <w:rsid w:val="00775140"/>
    <w:rsid w:val="00775F7A"/>
    <w:rsid w:val="00776081"/>
    <w:rsid w:val="007812E3"/>
    <w:rsid w:val="00782D3D"/>
    <w:rsid w:val="00783CDE"/>
    <w:rsid w:val="00783F83"/>
    <w:rsid w:val="00784099"/>
    <w:rsid w:val="007856DF"/>
    <w:rsid w:val="00785AD8"/>
    <w:rsid w:val="0079294C"/>
    <w:rsid w:val="00792C7E"/>
    <w:rsid w:val="00793FD7"/>
    <w:rsid w:val="007949CB"/>
    <w:rsid w:val="00794E5D"/>
    <w:rsid w:val="00796663"/>
    <w:rsid w:val="007A161F"/>
    <w:rsid w:val="007A1C39"/>
    <w:rsid w:val="007A2B16"/>
    <w:rsid w:val="007A7F0B"/>
    <w:rsid w:val="007C04CD"/>
    <w:rsid w:val="007C13D0"/>
    <w:rsid w:val="007C4145"/>
    <w:rsid w:val="007C4E04"/>
    <w:rsid w:val="007D010B"/>
    <w:rsid w:val="007D2257"/>
    <w:rsid w:val="007D40CA"/>
    <w:rsid w:val="007D43EC"/>
    <w:rsid w:val="007D5BC2"/>
    <w:rsid w:val="007E1526"/>
    <w:rsid w:val="007E1CD3"/>
    <w:rsid w:val="007E2424"/>
    <w:rsid w:val="007E5E9F"/>
    <w:rsid w:val="007E7A76"/>
    <w:rsid w:val="007E7B17"/>
    <w:rsid w:val="007F08AD"/>
    <w:rsid w:val="007F0BA7"/>
    <w:rsid w:val="007F2FAF"/>
    <w:rsid w:val="007F4284"/>
    <w:rsid w:val="007F5BE6"/>
    <w:rsid w:val="007F6160"/>
    <w:rsid w:val="007F7D90"/>
    <w:rsid w:val="00801B32"/>
    <w:rsid w:val="0080234F"/>
    <w:rsid w:val="008074B2"/>
    <w:rsid w:val="00807AB6"/>
    <w:rsid w:val="0081107E"/>
    <w:rsid w:val="00813D07"/>
    <w:rsid w:val="00813DFE"/>
    <w:rsid w:val="00815957"/>
    <w:rsid w:val="00817F36"/>
    <w:rsid w:val="00820804"/>
    <w:rsid w:val="00822FA7"/>
    <w:rsid w:val="008233DF"/>
    <w:rsid w:val="00830E03"/>
    <w:rsid w:val="008320A9"/>
    <w:rsid w:val="00833807"/>
    <w:rsid w:val="008344DA"/>
    <w:rsid w:val="00834B7B"/>
    <w:rsid w:val="00837541"/>
    <w:rsid w:val="00837AE5"/>
    <w:rsid w:val="008400AA"/>
    <w:rsid w:val="008404DD"/>
    <w:rsid w:val="00843D70"/>
    <w:rsid w:val="00846BF0"/>
    <w:rsid w:val="00855DEF"/>
    <w:rsid w:val="00856CA6"/>
    <w:rsid w:val="00857297"/>
    <w:rsid w:val="0086151E"/>
    <w:rsid w:val="008616EE"/>
    <w:rsid w:val="00864507"/>
    <w:rsid w:val="00864653"/>
    <w:rsid w:val="008678A6"/>
    <w:rsid w:val="008701CA"/>
    <w:rsid w:val="008708C2"/>
    <w:rsid w:val="00871289"/>
    <w:rsid w:val="008731B8"/>
    <w:rsid w:val="00875342"/>
    <w:rsid w:val="0087595D"/>
    <w:rsid w:val="00875AD2"/>
    <w:rsid w:val="00876127"/>
    <w:rsid w:val="00880D1C"/>
    <w:rsid w:val="00881E78"/>
    <w:rsid w:val="008823C8"/>
    <w:rsid w:val="0088478E"/>
    <w:rsid w:val="0089746D"/>
    <w:rsid w:val="008A1C22"/>
    <w:rsid w:val="008A2516"/>
    <w:rsid w:val="008A2BDE"/>
    <w:rsid w:val="008A577C"/>
    <w:rsid w:val="008A6B35"/>
    <w:rsid w:val="008B2CED"/>
    <w:rsid w:val="008C04AB"/>
    <w:rsid w:val="008C2C73"/>
    <w:rsid w:val="008C435F"/>
    <w:rsid w:val="008C5080"/>
    <w:rsid w:val="008C54F6"/>
    <w:rsid w:val="008C6753"/>
    <w:rsid w:val="008D15FB"/>
    <w:rsid w:val="008D31FF"/>
    <w:rsid w:val="008D521F"/>
    <w:rsid w:val="008D638B"/>
    <w:rsid w:val="008D68EC"/>
    <w:rsid w:val="008E2359"/>
    <w:rsid w:val="008E54AC"/>
    <w:rsid w:val="008E5F89"/>
    <w:rsid w:val="008F2EFE"/>
    <w:rsid w:val="008F3A05"/>
    <w:rsid w:val="008F3BB1"/>
    <w:rsid w:val="009014F4"/>
    <w:rsid w:val="0090352E"/>
    <w:rsid w:val="0090509D"/>
    <w:rsid w:val="00907B2B"/>
    <w:rsid w:val="00912543"/>
    <w:rsid w:val="0091439B"/>
    <w:rsid w:val="00916062"/>
    <w:rsid w:val="00916191"/>
    <w:rsid w:val="00920E6B"/>
    <w:rsid w:val="009212AC"/>
    <w:rsid w:val="00925D9D"/>
    <w:rsid w:val="00926EE9"/>
    <w:rsid w:val="00930001"/>
    <w:rsid w:val="00930963"/>
    <w:rsid w:val="0093198E"/>
    <w:rsid w:val="00931A98"/>
    <w:rsid w:val="009326C2"/>
    <w:rsid w:val="00935B69"/>
    <w:rsid w:val="00944D90"/>
    <w:rsid w:val="00954548"/>
    <w:rsid w:val="00956AE4"/>
    <w:rsid w:val="00957289"/>
    <w:rsid w:val="0095735F"/>
    <w:rsid w:val="00957755"/>
    <w:rsid w:val="00960863"/>
    <w:rsid w:val="00960BAF"/>
    <w:rsid w:val="009650BF"/>
    <w:rsid w:val="0096532D"/>
    <w:rsid w:val="00965624"/>
    <w:rsid w:val="00965AE8"/>
    <w:rsid w:val="009677F4"/>
    <w:rsid w:val="00970C90"/>
    <w:rsid w:val="00970DC6"/>
    <w:rsid w:val="0097357F"/>
    <w:rsid w:val="00975BF4"/>
    <w:rsid w:val="009833C8"/>
    <w:rsid w:val="00984607"/>
    <w:rsid w:val="00984A35"/>
    <w:rsid w:val="009865A7"/>
    <w:rsid w:val="0099244B"/>
    <w:rsid w:val="009933DE"/>
    <w:rsid w:val="00994017"/>
    <w:rsid w:val="009949A2"/>
    <w:rsid w:val="0099759A"/>
    <w:rsid w:val="00997890"/>
    <w:rsid w:val="009A134C"/>
    <w:rsid w:val="009A2F80"/>
    <w:rsid w:val="009A6D18"/>
    <w:rsid w:val="009B0629"/>
    <w:rsid w:val="009B1C30"/>
    <w:rsid w:val="009B32ED"/>
    <w:rsid w:val="009B376A"/>
    <w:rsid w:val="009C0178"/>
    <w:rsid w:val="009C0B38"/>
    <w:rsid w:val="009C4F30"/>
    <w:rsid w:val="009D0C42"/>
    <w:rsid w:val="009D39AF"/>
    <w:rsid w:val="009D4F5A"/>
    <w:rsid w:val="009D6614"/>
    <w:rsid w:val="009D6EAD"/>
    <w:rsid w:val="009D7638"/>
    <w:rsid w:val="009E1370"/>
    <w:rsid w:val="009E1569"/>
    <w:rsid w:val="009F2914"/>
    <w:rsid w:val="009F4D4D"/>
    <w:rsid w:val="009F5018"/>
    <w:rsid w:val="009F5756"/>
    <w:rsid w:val="00A00058"/>
    <w:rsid w:val="00A02AF5"/>
    <w:rsid w:val="00A0660D"/>
    <w:rsid w:val="00A14AF4"/>
    <w:rsid w:val="00A15E2D"/>
    <w:rsid w:val="00A16365"/>
    <w:rsid w:val="00A16BBE"/>
    <w:rsid w:val="00A16BCB"/>
    <w:rsid w:val="00A16CD4"/>
    <w:rsid w:val="00A17608"/>
    <w:rsid w:val="00A216A0"/>
    <w:rsid w:val="00A21977"/>
    <w:rsid w:val="00A2292B"/>
    <w:rsid w:val="00A237F7"/>
    <w:rsid w:val="00A242F1"/>
    <w:rsid w:val="00A257D6"/>
    <w:rsid w:val="00A30573"/>
    <w:rsid w:val="00A40FC4"/>
    <w:rsid w:val="00A4228F"/>
    <w:rsid w:val="00A4239D"/>
    <w:rsid w:val="00A438D8"/>
    <w:rsid w:val="00A43B18"/>
    <w:rsid w:val="00A44C29"/>
    <w:rsid w:val="00A45B2B"/>
    <w:rsid w:val="00A45E85"/>
    <w:rsid w:val="00A4627A"/>
    <w:rsid w:val="00A46DE5"/>
    <w:rsid w:val="00A4785F"/>
    <w:rsid w:val="00A505A5"/>
    <w:rsid w:val="00A52232"/>
    <w:rsid w:val="00A5282A"/>
    <w:rsid w:val="00A532F9"/>
    <w:rsid w:val="00A53437"/>
    <w:rsid w:val="00A53490"/>
    <w:rsid w:val="00A5439D"/>
    <w:rsid w:val="00A57871"/>
    <w:rsid w:val="00A65965"/>
    <w:rsid w:val="00A67D8D"/>
    <w:rsid w:val="00A71385"/>
    <w:rsid w:val="00A73090"/>
    <w:rsid w:val="00A74658"/>
    <w:rsid w:val="00A77451"/>
    <w:rsid w:val="00A80DD1"/>
    <w:rsid w:val="00A815D4"/>
    <w:rsid w:val="00A8294F"/>
    <w:rsid w:val="00A858E4"/>
    <w:rsid w:val="00A85A1A"/>
    <w:rsid w:val="00A86EC6"/>
    <w:rsid w:val="00A86F43"/>
    <w:rsid w:val="00A87ADA"/>
    <w:rsid w:val="00A87EDC"/>
    <w:rsid w:val="00A9094E"/>
    <w:rsid w:val="00A90EDC"/>
    <w:rsid w:val="00A91A6C"/>
    <w:rsid w:val="00A92B12"/>
    <w:rsid w:val="00A92FE2"/>
    <w:rsid w:val="00AA1F98"/>
    <w:rsid w:val="00AA29F8"/>
    <w:rsid w:val="00AB1EBD"/>
    <w:rsid w:val="00AB2B6C"/>
    <w:rsid w:val="00AB47B3"/>
    <w:rsid w:val="00AC0EF3"/>
    <w:rsid w:val="00AC1641"/>
    <w:rsid w:val="00AC1726"/>
    <w:rsid w:val="00AC7D46"/>
    <w:rsid w:val="00AD431E"/>
    <w:rsid w:val="00AD45CB"/>
    <w:rsid w:val="00AD664C"/>
    <w:rsid w:val="00AE006F"/>
    <w:rsid w:val="00AE1987"/>
    <w:rsid w:val="00AE1EF6"/>
    <w:rsid w:val="00AE35DC"/>
    <w:rsid w:val="00AE6400"/>
    <w:rsid w:val="00AE6E05"/>
    <w:rsid w:val="00AF0A4D"/>
    <w:rsid w:val="00AF1970"/>
    <w:rsid w:val="00AF23D6"/>
    <w:rsid w:val="00AF37AB"/>
    <w:rsid w:val="00B056E4"/>
    <w:rsid w:val="00B069AB"/>
    <w:rsid w:val="00B10BC5"/>
    <w:rsid w:val="00B125E3"/>
    <w:rsid w:val="00B1363D"/>
    <w:rsid w:val="00B15CE1"/>
    <w:rsid w:val="00B175BF"/>
    <w:rsid w:val="00B2206B"/>
    <w:rsid w:val="00B23D18"/>
    <w:rsid w:val="00B25D93"/>
    <w:rsid w:val="00B275B5"/>
    <w:rsid w:val="00B2767A"/>
    <w:rsid w:val="00B318B6"/>
    <w:rsid w:val="00B33747"/>
    <w:rsid w:val="00B343F4"/>
    <w:rsid w:val="00B358FD"/>
    <w:rsid w:val="00B37433"/>
    <w:rsid w:val="00B4171C"/>
    <w:rsid w:val="00B43197"/>
    <w:rsid w:val="00B45453"/>
    <w:rsid w:val="00B473DB"/>
    <w:rsid w:val="00B50F83"/>
    <w:rsid w:val="00B53BCC"/>
    <w:rsid w:val="00B54EFB"/>
    <w:rsid w:val="00B555AB"/>
    <w:rsid w:val="00B55AE1"/>
    <w:rsid w:val="00B566DF"/>
    <w:rsid w:val="00B62ACC"/>
    <w:rsid w:val="00B661C8"/>
    <w:rsid w:val="00B735FF"/>
    <w:rsid w:val="00B73EB3"/>
    <w:rsid w:val="00B76BA8"/>
    <w:rsid w:val="00B775C5"/>
    <w:rsid w:val="00B807C2"/>
    <w:rsid w:val="00B82A24"/>
    <w:rsid w:val="00B836C0"/>
    <w:rsid w:val="00B83E66"/>
    <w:rsid w:val="00B84BF5"/>
    <w:rsid w:val="00B858A0"/>
    <w:rsid w:val="00B958D3"/>
    <w:rsid w:val="00B9790F"/>
    <w:rsid w:val="00BA5086"/>
    <w:rsid w:val="00BB20B6"/>
    <w:rsid w:val="00BB3354"/>
    <w:rsid w:val="00BB3880"/>
    <w:rsid w:val="00BB3AC8"/>
    <w:rsid w:val="00BB3E39"/>
    <w:rsid w:val="00BB5200"/>
    <w:rsid w:val="00BB5E12"/>
    <w:rsid w:val="00BC1104"/>
    <w:rsid w:val="00BC3017"/>
    <w:rsid w:val="00BC38AA"/>
    <w:rsid w:val="00BC44B8"/>
    <w:rsid w:val="00BC6245"/>
    <w:rsid w:val="00BC7613"/>
    <w:rsid w:val="00BD0EA5"/>
    <w:rsid w:val="00BD4EDF"/>
    <w:rsid w:val="00BE23A8"/>
    <w:rsid w:val="00BE5F9F"/>
    <w:rsid w:val="00BE74DC"/>
    <w:rsid w:val="00BF120F"/>
    <w:rsid w:val="00BF7650"/>
    <w:rsid w:val="00C05DBF"/>
    <w:rsid w:val="00C06CF8"/>
    <w:rsid w:val="00C1089B"/>
    <w:rsid w:val="00C110B8"/>
    <w:rsid w:val="00C11949"/>
    <w:rsid w:val="00C12F80"/>
    <w:rsid w:val="00C1463A"/>
    <w:rsid w:val="00C15A8F"/>
    <w:rsid w:val="00C1675A"/>
    <w:rsid w:val="00C16903"/>
    <w:rsid w:val="00C219D2"/>
    <w:rsid w:val="00C21A54"/>
    <w:rsid w:val="00C250B9"/>
    <w:rsid w:val="00C251AD"/>
    <w:rsid w:val="00C30D4E"/>
    <w:rsid w:val="00C322C2"/>
    <w:rsid w:val="00C333F8"/>
    <w:rsid w:val="00C33F32"/>
    <w:rsid w:val="00C408A3"/>
    <w:rsid w:val="00C40A60"/>
    <w:rsid w:val="00C40DB7"/>
    <w:rsid w:val="00C42B61"/>
    <w:rsid w:val="00C46A78"/>
    <w:rsid w:val="00C46E59"/>
    <w:rsid w:val="00C500DC"/>
    <w:rsid w:val="00C505A3"/>
    <w:rsid w:val="00C514D1"/>
    <w:rsid w:val="00C529B9"/>
    <w:rsid w:val="00C52C4A"/>
    <w:rsid w:val="00C5406D"/>
    <w:rsid w:val="00C540BA"/>
    <w:rsid w:val="00C55F63"/>
    <w:rsid w:val="00C65405"/>
    <w:rsid w:val="00C658DE"/>
    <w:rsid w:val="00C70FFC"/>
    <w:rsid w:val="00C7105A"/>
    <w:rsid w:val="00C727E4"/>
    <w:rsid w:val="00C742B0"/>
    <w:rsid w:val="00C769B9"/>
    <w:rsid w:val="00C77A31"/>
    <w:rsid w:val="00C77C94"/>
    <w:rsid w:val="00C855F7"/>
    <w:rsid w:val="00C903BA"/>
    <w:rsid w:val="00C9296D"/>
    <w:rsid w:val="00C92C4F"/>
    <w:rsid w:val="00C92EAE"/>
    <w:rsid w:val="00C955A8"/>
    <w:rsid w:val="00C96E8E"/>
    <w:rsid w:val="00CA2227"/>
    <w:rsid w:val="00CA226D"/>
    <w:rsid w:val="00CA271E"/>
    <w:rsid w:val="00CA359A"/>
    <w:rsid w:val="00CA4C60"/>
    <w:rsid w:val="00CA4EB8"/>
    <w:rsid w:val="00CA5BC4"/>
    <w:rsid w:val="00CB2157"/>
    <w:rsid w:val="00CB2831"/>
    <w:rsid w:val="00CB47EC"/>
    <w:rsid w:val="00CB4FC2"/>
    <w:rsid w:val="00CB681C"/>
    <w:rsid w:val="00CD00C2"/>
    <w:rsid w:val="00CD3844"/>
    <w:rsid w:val="00CE1AA6"/>
    <w:rsid w:val="00CE4762"/>
    <w:rsid w:val="00CE4A37"/>
    <w:rsid w:val="00CE5A89"/>
    <w:rsid w:val="00CE776D"/>
    <w:rsid w:val="00CF0BCD"/>
    <w:rsid w:val="00CF1838"/>
    <w:rsid w:val="00CF2ECC"/>
    <w:rsid w:val="00CF3120"/>
    <w:rsid w:val="00CF56A3"/>
    <w:rsid w:val="00CF56DC"/>
    <w:rsid w:val="00CF631E"/>
    <w:rsid w:val="00D010C9"/>
    <w:rsid w:val="00D0190F"/>
    <w:rsid w:val="00D01961"/>
    <w:rsid w:val="00D03513"/>
    <w:rsid w:val="00D040D9"/>
    <w:rsid w:val="00D05EC2"/>
    <w:rsid w:val="00D076CC"/>
    <w:rsid w:val="00D12521"/>
    <w:rsid w:val="00D133B6"/>
    <w:rsid w:val="00D13CA7"/>
    <w:rsid w:val="00D202E0"/>
    <w:rsid w:val="00D24C05"/>
    <w:rsid w:val="00D2525D"/>
    <w:rsid w:val="00D252E3"/>
    <w:rsid w:val="00D27243"/>
    <w:rsid w:val="00D30CD5"/>
    <w:rsid w:val="00D3213C"/>
    <w:rsid w:val="00D342E1"/>
    <w:rsid w:val="00D34537"/>
    <w:rsid w:val="00D34F2F"/>
    <w:rsid w:val="00D3711E"/>
    <w:rsid w:val="00D37946"/>
    <w:rsid w:val="00D40FA4"/>
    <w:rsid w:val="00D4192D"/>
    <w:rsid w:val="00D548B2"/>
    <w:rsid w:val="00D559EE"/>
    <w:rsid w:val="00D57A41"/>
    <w:rsid w:val="00D603B9"/>
    <w:rsid w:val="00D60D1B"/>
    <w:rsid w:val="00D6332B"/>
    <w:rsid w:val="00D6460E"/>
    <w:rsid w:val="00D64B7A"/>
    <w:rsid w:val="00D64E11"/>
    <w:rsid w:val="00D679A6"/>
    <w:rsid w:val="00D727FA"/>
    <w:rsid w:val="00D769B3"/>
    <w:rsid w:val="00D77EAE"/>
    <w:rsid w:val="00D8022C"/>
    <w:rsid w:val="00D90034"/>
    <w:rsid w:val="00D90E4C"/>
    <w:rsid w:val="00D92DAB"/>
    <w:rsid w:val="00D93316"/>
    <w:rsid w:val="00D93B45"/>
    <w:rsid w:val="00D95FBF"/>
    <w:rsid w:val="00D962A0"/>
    <w:rsid w:val="00DA2093"/>
    <w:rsid w:val="00DA3719"/>
    <w:rsid w:val="00DB1516"/>
    <w:rsid w:val="00DB2DC1"/>
    <w:rsid w:val="00DB576D"/>
    <w:rsid w:val="00DB5A6D"/>
    <w:rsid w:val="00DC0C85"/>
    <w:rsid w:val="00DC2504"/>
    <w:rsid w:val="00DC3748"/>
    <w:rsid w:val="00DC3BC3"/>
    <w:rsid w:val="00DC4F7A"/>
    <w:rsid w:val="00DC63C9"/>
    <w:rsid w:val="00DD06AF"/>
    <w:rsid w:val="00DD20D1"/>
    <w:rsid w:val="00DD56C6"/>
    <w:rsid w:val="00DE07DA"/>
    <w:rsid w:val="00DE1532"/>
    <w:rsid w:val="00DE387C"/>
    <w:rsid w:val="00DE457B"/>
    <w:rsid w:val="00DF1DA5"/>
    <w:rsid w:val="00DF2071"/>
    <w:rsid w:val="00DF364A"/>
    <w:rsid w:val="00DF4627"/>
    <w:rsid w:val="00DF4D6A"/>
    <w:rsid w:val="00DF6908"/>
    <w:rsid w:val="00DF773B"/>
    <w:rsid w:val="00E051F4"/>
    <w:rsid w:val="00E123CA"/>
    <w:rsid w:val="00E139D8"/>
    <w:rsid w:val="00E15774"/>
    <w:rsid w:val="00E1632F"/>
    <w:rsid w:val="00E21558"/>
    <w:rsid w:val="00E21E41"/>
    <w:rsid w:val="00E2293C"/>
    <w:rsid w:val="00E23835"/>
    <w:rsid w:val="00E2450B"/>
    <w:rsid w:val="00E27553"/>
    <w:rsid w:val="00E31D4A"/>
    <w:rsid w:val="00E32086"/>
    <w:rsid w:val="00E33F42"/>
    <w:rsid w:val="00E41A59"/>
    <w:rsid w:val="00E433D5"/>
    <w:rsid w:val="00E45FA7"/>
    <w:rsid w:val="00E46089"/>
    <w:rsid w:val="00E46882"/>
    <w:rsid w:val="00E56084"/>
    <w:rsid w:val="00E562EE"/>
    <w:rsid w:val="00E57933"/>
    <w:rsid w:val="00E60233"/>
    <w:rsid w:val="00E603DA"/>
    <w:rsid w:val="00E60D33"/>
    <w:rsid w:val="00E61FC9"/>
    <w:rsid w:val="00E620AD"/>
    <w:rsid w:val="00E64418"/>
    <w:rsid w:val="00E64FE6"/>
    <w:rsid w:val="00E663DE"/>
    <w:rsid w:val="00E71B5F"/>
    <w:rsid w:val="00E728FF"/>
    <w:rsid w:val="00E72B5A"/>
    <w:rsid w:val="00E74213"/>
    <w:rsid w:val="00E74E8D"/>
    <w:rsid w:val="00E75CE3"/>
    <w:rsid w:val="00E764CF"/>
    <w:rsid w:val="00E768F2"/>
    <w:rsid w:val="00E76A0B"/>
    <w:rsid w:val="00E7760F"/>
    <w:rsid w:val="00E7775A"/>
    <w:rsid w:val="00E80897"/>
    <w:rsid w:val="00E828CE"/>
    <w:rsid w:val="00E84E43"/>
    <w:rsid w:val="00E867C7"/>
    <w:rsid w:val="00E91C4C"/>
    <w:rsid w:val="00E93E47"/>
    <w:rsid w:val="00E963A1"/>
    <w:rsid w:val="00EA202A"/>
    <w:rsid w:val="00EA2541"/>
    <w:rsid w:val="00EA3B4E"/>
    <w:rsid w:val="00EA43ED"/>
    <w:rsid w:val="00EA71C7"/>
    <w:rsid w:val="00EB1013"/>
    <w:rsid w:val="00EB262B"/>
    <w:rsid w:val="00EB31F9"/>
    <w:rsid w:val="00EB3B9A"/>
    <w:rsid w:val="00EC1444"/>
    <w:rsid w:val="00EC21CA"/>
    <w:rsid w:val="00EC391D"/>
    <w:rsid w:val="00ED0CD8"/>
    <w:rsid w:val="00ED16CD"/>
    <w:rsid w:val="00ED1AC9"/>
    <w:rsid w:val="00ED3B2A"/>
    <w:rsid w:val="00ED4477"/>
    <w:rsid w:val="00ED731F"/>
    <w:rsid w:val="00EE2502"/>
    <w:rsid w:val="00EE2813"/>
    <w:rsid w:val="00EE3D3F"/>
    <w:rsid w:val="00EE6B1C"/>
    <w:rsid w:val="00EF29AA"/>
    <w:rsid w:val="00EF42E4"/>
    <w:rsid w:val="00EF4A84"/>
    <w:rsid w:val="00EF4E50"/>
    <w:rsid w:val="00EF6ABA"/>
    <w:rsid w:val="00F01623"/>
    <w:rsid w:val="00F019B0"/>
    <w:rsid w:val="00F01BD7"/>
    <w:rsid w:val="00F0275A"/>
    <w:rsid w:val="00F0371B"/>
    <w:rsid w:val="00F061B9"/>
    <w:rsid w:val="00F12AD0"/>
    <w:rsid w:val="00F1324A"/>
    <w:rsid w:val="00F14755"/>
    <w:rsid w:val="00F157E7"/>
    <w:rsid w:val="00F177D9"/>
    <w:rsid w:val="00F17A14"/>
    <w:rsid w:val="00F20303"/>
    <w:rsid w:val="00F2139F"/>
    <w:rsid w:val="00F21627"/>
    <w:rsid w:val="00F22C87"/>
    <w:rsid w:val="00F24CD3"/>
    <w:rsid w:val="00F26D2A"/>
    <w:rsid w:val="00F31A56"/>
    <w:rsid w:val="00F31DD2"/>
    <w:rsid w:val="00F33C77"/>
    <w:rsid w:val="00F373D1"/>
    <w:rsid w:val="00F4590B"/>
    <w:rsid w:val="00F45CCC"/>
    <w:rsid w:val="00F469E7"/>
    <w:rsid w:val="00F50285"/>
    <w:rsid w:val="00F51E2D"/>
    <w:rsid w:val="00F525D1"/>
    <w:rsid w:val="00F55791"/>
    <w:rsid w:val="00F55D2F"/>
    <w:rsid w:val="00F61771"/>
    <w:rsid w:val="00F62E54"/>
    <w:rsid w:val="00F65356"/>
    <w:rsid w:val="00F72E97"/>
    <w:rsid w:val="00F73422"/>
    <w:rsid w:val="00F734AF"/>
    <w:rsid w:val="00F737DC"/>
    <w:rsid w:val="00F75596"/>
    <w:rsid w:val="00F85A15"/>
    <w:rsid w:val="00F86FD2"/>
    <w:rsid w:val="00F87164"/>
    <w:rsid w:val="00F9155E"/>
    <w:rsid w:val="00F91A2A"/>
    <w:rsid w:val="00F95323"/>
    <w:rsid w:val="00FA168F"/>
    <w:rsid w:val="00FA5481"/>
    <w:rsid w:val="00FA54FD"/>
    <w:rsid w:val="00FA7046"/>
    <w:rsid w:val="00FA7411"/>
    <w:rsid w:val="00FA795A"/>
    <w:rsid w:val="00FB0213"/>
    <w:rsid w:val="00FB0503"/>
    <w:rsid w:val="00FB0678"/>
    <w:rsid w:val="00FB5261"/>
    <w:rsid w:val="00FC2811"/>
    <w:rsid w:val="00FC36F2"/>
    <w:rsid w:val="00FC3A85"/>
    <w:rsid w:val="00FC43F9"/>
    <w:rsid w:val="00FC517F"/>
    <w:rsid w:val="00FC79EB"/>
    <w:rsid w:val="00FC7D49"/>
    <w:rsid w:val="00FD158F"/>
    <w:rsid w:val="00FE0880"/>
    <w:rsid w:val="00FE3458"/>
    <w:rsid w:val="00FE3467"/>
    <w:rsid w:val="00FE3DB9"/>
    <w:rsid w:val="00FE4B4F"/>
    <w:rsid w:val="00FF7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B5F"/>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71B5F"/>
    <w:rPr>
      <w:rFonts w:ascii="Arial" w:eastAsia="Times New Roman" w:hAnsi="Arial" w:cs="Arial"/>
      <w:szCs w:val="24"/>
      <w:lang w:eastAsia="ru-RU"/>
    </w:rPr>
  </w:style>
  <w:style w:type="character" w:customStyle="1" w:styleId="a4">
    <w:name w:val="Основной текст Знак"/>
    <w:basedOn w:val="a0"/>
    <w:link w:val="a3"/>
    <w:rsid w:val="00E71B5F"/>
    <w:rPr>
      <w:rFonts w:ascii="Arial" w:eastAsia="Times New Roman" w:hAnsi="Arial" w:cs="Arial"/>
      <w:sz w:val="28"/>
      <w:szCs w:val="24"/>
      <w:lang w:eastAsia="ru-RU"/>
    </w:rPr>
  </w:style>
  <w:style w:type="paragraph" w:styleId="a5">
    <w:name w:val="List Paragraph"/>
    <w:basedOn w:val="a"/>
    <w:link w:val="a6"/>
    <w:uiPriority w:val="34"/>
    <w:qFormat/>
    <w:rsid w:val="00E71B5F"/>
    <w:pPr>
      <w:ind w:left="720"/>
      <w:contextualSpacing/>
    </w:pPr>
  </w:style>
  <w:style w:type="paragraph" w:styleId="a7">
    <w:name w:val="No Spacing"/>
    <w:uiPriority w:val="1"/>
    <w:qFormat/>
    <w:rsid w:val="00E71B5F"/>
    <w:pPr>
      <w:spacing w:after="0" w:line="240" w:lineRule="auto"/>
    </w:pPr>
    <w:rPr>
      <w:rFonts w:ascii="Calibri" w:eastAsia="Calibri" w:hAnsi="Calibri" w:cs="Times New Roman"/>
    </w:rPr>
  </w:style>
  <w:style w:type="paragraph" w:styleId="a8">
    <w:name w:val="header"/>
    <w:basedOn w:val="a"/>
    <w:link w:val="a9"/>
    <w:uiPriority w:val="99"/>
    <w:unhideWhenUsed/>
    <w:rsid w:val="00DF2071"/>
    <w:pPr>
      <w:tabs>
        <w:tab w:val="center" w:pos="4677"/>
        <w:tab w:val="right" w:pos="9355"/>
      </w:tabs>
    </w:pPr>
  </w:style>
  <w:style w:type="character" w:customStyle="1" w:styleId="a9">
    <w:name w:val="Верхний колонтитул Знак"/>
    <w:basedOn w:val="a0"/>
    <w:link w:val="a8"/>
    <w:uiPriority w:val="99"/>
    <w:rsid w:val="00DF2071"/>
    <w:rPr>
      <w:rFonts w:ascii="Times New Roman" w:hAnsi="Times New Roman" w:cs="Times New Roman"/>
      <w:sz w:val="28"/>
      <w:szCs w:val="28"/>
    </w:rPr>
  </w:style>
  <w:style w:type="paragraph" w:styleId="aa">
    <w:name w:val="footer"/>
    <w:basedOn w:val="a"/>
    <w:link w:val="ab"/>
    <w:uiPriority w:val="99"/>
    <w:unhideWhenUsed/>
    <w:rsid w:val="00DF2071"/>
    <w:pPr>
      <w:tabs>
        <w:tab w:val="center" w:pos="4677"/>
        <w:tab w:val="right" w:pos="9355"/>
      </w:tabs>
    </w:pPr>
  </w:style>
  <w:style w:type="character" w:customStyle="1" w:styleId="ab">
    <w:name w:val="Нижний колонтитул Знак"/>
    <w:basedOn w:val="a0"/>
    <w:link w:val="aa"/>
    <w:uiPriority w:val="99"/>
    <w:rsid w:val="00DF2071"/>
    <w:rPr>
      <w:rFonts w:ascii="Times New Roman" w:hAnsi="Times New Roman" w:cs="Times New Roman"/>
      <w:sz w:val="28"/>
      <w:szCs w:val="28"/>
    </w:rPr>
  </w:style>
  <w:style w:type="table" w:styleId="ac">
    <w:name w:val="Table Grid"/>
    <w:basedOn w:val="a1"/>
    <w:rsid w:val="003519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Абзац списка Знак"/>
    <w:link w:val="a5"/>
    <w:uiPriority w:val="34"/>
    <w:locked/>
    <w:rsid w:val="00B9790F"/>
    <w:rPr>
      <w:rFonts w:ascii="Times New Roman" w:hAnsi="Times New Roman" w:cs="Times New Roman"/>
      <w:sz w:val="28"/>
      <w:szCs w:val="28"/>
    </w:rPr>
  </w:style>
  <w:style w:type="paragraph" w:styleId="ad">
    <w:name w:val="Balloon Text"/>
    <w:basedOn w:val="a"/>
    <w:link w:val="ae"/>
    <w:uiPriority w:val="99"/>
    <w:semiHidden/>
    <w:unhideWhenUsed/>
    <w:rsid w:val="00817F36"/>
    <w:rPr>
      <w:rFonts w:ascii="Wingdings" w:eastAsia="Tahoma" w:hAnsi="Wingdings" w:cs="Tahoma"/>
      <w:sz w:val="16"/>
      <w:szCs w:val="16"/>
      <w:lang w:val="x-none" w:eastAsia="x-none"/>
    </w:rPr>
  </w:style>
  <w:style w:type="character" w:customStyle="1" w:styleId="ae">
    <w:name w:val="Текст выноски Знак"/>
    <w:basedOn w:val="a0"/>
    <w:link w:val="ad"/>
    <w:uiPriority w:val="99"/>
    <w:semiHidden/>
    <w:rsid w:val="00817F36"/>
    <w:rPr>
      <w:rFonts w:ascii="Wingdings" w:eastAsia="Tahoma" w:hAnsi="Wingdings" w:cs="Tahoma"/>
      <w:sz w:val="16"/>
      <w:szCs w:val="16"/>
      <w:lang w:val="x-none" w:eastAsia="x-none"/>
    </w:rPr>
  </w:style>
  <w:style w:type="character" w:styleId="af">
    <w:name w:val="annotation reference"/>
    <w:uiPriority w:val="99"/>
    <w:semiHidden/>
    <w:unhideWhenUsed/>
    <w:rsid w:val="001D6D0F"/>
    <w:rPr>
      <w:sz w:val="16"/>
      <w:szCs w:val="16"/>
    </w:rPr>
  </w:style>
  <w:style w:type="paragraph" w:styleId="af0">
    <w:name w:val="annotation text"/>
    <w:basedOn w:val="a"/>
    <w:link w:val="af1"/>
    <w:uiPriority w:val="99"/>
    <w:semiHidden/>
    <w:unhideWhenUsed/>
    <w:rsid w:val="001D6D0F"/>
    <w:pPr>
      <w:spacing w:after="200" w:line="276" w:lineRule="auto"/>
    </w:pPr>
    <w:rPr>
      <w:rFonts w:ascii="Cambria" w:eastAsia="Times New Roman" w:hAnsi="Cambria"/>
      <w:sz w:val="20"/>
      <w:szCs w:val="20"/>
      <w:lang w:val="en-US" w:bidi="en-US"/>
    </w:rPr>
  </w:style>
  <w:style w:type="character" w:customStyle="1" w:styleId="af1">
    <w:name w:val="Текст примечания Знак"/>
    <w:basedOn w:val="a0"/>
    <w:link w:val="af0"/>
    <w:uiPriority w:val="99"/>
    <w:semiHidden/>
    <w:rsid w:val="001D6D0F"/>
    <w:rPr>
      <w:rFonts w:ascii="Cambria" w:eastAsia="Times New Roman" w:hAnsi="Cambria" w:cs="Times New Roman"/>
      <w:sz w:val="20"/>
      <w:szCs w:val="20"/>
      <w:lang w:val="en-US" w:bidi="en-US"/>
    </w:rPr>
  </w:style>
  <w:style w:type="character" w:customStyle="1" w:styleId="fontstyle01">
    <w:name w:val="fontstyle01"/>
    <w:rsid w:val="00730C9A"/>
    <w:rPr>
      <w:rFonts w:ascii="TimesNewRomanPSMT" w:hAnsi="TimesNewRomanPSMT"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B5F"/>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71B5F"/>
    <w:rPr>
      <w:rFonts w:ascii="Arial" w:eastAsia="Times New Roman" w:hAnsi="Arial" w:cs="Arial"/>
      <w:szCs w:val="24"/>
      <w:lang w:eastAsia="ru-RU"/>
    </w:rPr>
  </w:style>
  <w:style w:type="character" w:customStyle="1" w:styleId="a4">
    <w:name w:val="Основной текст Знак"/>
    <w:basedOn w:val="a0"/>
    <w:link w:val="a3"/>
    <w:rsid w:val="00E71B5F"/>
    <w:rPr>
      <w:rFonts w:ascii="Arial" w:eastAsia="Times New Roman" w:hAnsi="Arial" w:cs="Arial"/>
      <w:sz w:val="28"/>
      <w:szCs w:val="24"/>
      <w:lang w:eastAsia="ru-RU"/>
    </w:rPr>
  </w:style>
  <w:style w:type="paragraph" w:styleId="a5">
    <w:name w:val="List Paragraph"/>
    <w:basedOn w:val="a"/>
    <w:link w:val="a6"/>
    <w:uiPriority w:val="34"/>
    <w:qFormat/>
    <w:rsid w:val="00E71B5F"/>
    <w:pPr>
      <w:ind w:left="720"/>
      <w:contextualSpacing/>
    </w:pPr>
  </w:style>
  <w:style w:type="paragraph" w:styleId="a7">
    <w:name w:val="No Spacing"/>
    <w:uiPriority w:val="1"/>
    <w:qFormat/>
    <w:rsid w:val="00E71B5F"/>
    <w:pPr>
      <w:spacing w:after="0" w:line="240" w:lineRule="auto"/>
    </w:pPr>
    <w:rPr>
      <w:rFonts w:ascii="Calibri" w:eastAsia="Calibri" w:hAnsi="Calibri" w:cs="Times New Roman"/>
    </w:rPr>
  </w:style>
  <w:style w:type="paragraph" w:styleId="a8">
    <w:name w:val="header"/>
    <w:basedOn w:val="a"/>
    <w:link w:val="a9"/>
    <w:uiPriority w:val="99"/>
    <w:unhideWhenUsed/>
    <w:rsid w:val="00DF2071"/>
    <w:pPr>
      <w:tabs>
        <w:tab w:val="center" w:pos="4677"/>
        <w:tab w:val="right" w:pos="9355"/>
      </w:tabs>
    </w:pPr>
  </w:style>
  <w:style w:type="character" w:customStyle="1" w:styleId="a9">
    <w:name w:val="Верхний колонтитул Знак"/>
    <w:basedOn w:val="a0"/>
    <w:link w:val="a8"/>
    <w:uiPriority w:val="99"/>
    <w:rsid w:val="00DF2071"/>
    <w:rPr>
      <w:rFonts w:ascii="Times New Roman" w:hAnsi="Times New Roman" w:cs="Times New Roman"/>
      <w:sz w:val="28"/>
      <w:szCs w:val="28"/>
    </w:rPr>
  </w:style>
  <w:style w:type="paragraph" w:styleId="aa">
    <w:name w:val="footer"/>
    <w:basedOn w:val="a"/>
    <w:link w:val="ab"/>
    <w:uiPriority w:val="99"/>
    <w:unhideWhenUsed/>
    <w:rsid w:val="00DF2071"/>
    <w:pPr>
      <w:tabs>
        <w:tab w:val="center" w:pos="4677"/>
        <w:tab w:val="right" w:pos="9355"/>
      </w:tabs>
    </w:pPr>
  </w:style>
  <w:style w:type="character" w:customStyle="1" w:styleId="ab">
    <w:name w:val="Нижний колонтитул Знак"/>
    <w:basedOn w:val="a0"/>
    <w:link w:val="aa"/>
    <w:uiPriority w:val="99"/>
    <w:rsid w:val="00DF2071"/>
    <w:rPr>
      <w:rFonts w:ascii="Times New Roman" w:hAnsi="Times New Roman" w:cs="Times New Roman"/>
      <w:sz w:val="28"/>
      <w:szCs w:val="28"/>
    </w:rPr>
  </w:style>
  <w:style w:type="table" w:styleId="ac">
    <w:name w:val="Table Grid"/>
    <w:basedOn w:val="a1"/>
    <w:rsid w:val="003519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Абзац списка Знак"/>
    <w:link w:val="a5"/>
    <w:uiPriority w:val="34"/>
    <w:locked/>
    <w:rsid w:val="00B9790F"/>
    <w:rPr>
      <w:rFonts w:ascii="Times New Roman" w:hAnsi="Times New Roman" w:cs="Times New Roman"/>
      <w:sz w:val="28"/>
      <w:szCs w:val="28"/>
    </w:rPr>
  </w:style>
  <w:style w:type="paragraph" w:styleId="ad">
    <w:name w:val="Balloon Text"/>
    <w:basedOn w:val="a"/>
    <w:link w:val="ae"/>
    <w:uiPriority w:val="99"/>
    <w:semiHidden/>
    <w:unhideWhenUsed/>
    <w:rsid w:val="00817F36"/>
    <w:rPr>
      <w:rFonts w:ascii="Wingdings" w:eastAsia="Tahoma" w:hAnsi="Wingdings" w:cs="Tahoma"/>
      <w:sz w:val="16"/>
      <w:szCs w:val="16"/>
      <w:lang w:val="x-none" w:eastAsia="x-none"/>
    </w:rPr>
  </w:style>
  <w:style w:type="character" w:customStyle="1" w:styleId="ae">
    <w:name w:val="Текст выноски Знак"/>
    <w:basedOn w:val="a0"/>
    <w:link w:val="ad"/>
    <w:uiPriority w:val="99"/>
    <w:semiHidden/>
    <w:rsid w:val="00817F36"/>
    <w:rPr>
      <w:rFonts w:ascii="Wingdings" w:eastAsia="Tahoma" w:hAnsi="Wingdings" w:cs="Tahoma"/>
      <w:sz w:val="16"/>
      <w:szCs w:val="16"/>
      <w:lang w:val="x-none" w:eastAsia="x-none"/>
    </w:rPr>
  </w:style>
  <w:style w:type="character" w:styleId="af">
    <w:name w:val="annotation reference"/>
    <w:uiPriority w:val="99"/>
    <w:semiHidden/>
    <w:unhideWhenUsed/>
    <w:rsid w:val="001D6D0F"/>
    <w:rPr>
      <w:sz w:val="16"/>
      <w:szCs w:val="16"/>
    </w:rPr>
  </w:style>
  <w:style w:type="paragraph" w:styleId="af0">
    <w:name w:val="annotation text"/>
    <w:basedOn w:val="a"/>
    <w:link w:val="af1"/>
    <w:uiPriority w:val="99"/>
    <w:semiHidden/>
    <w:unhideWhenUsed/>
    <w:rsid w:val="001D6D0F"/>
    <w:pPr>
      <w:spacing w:after="200" w:line="276" w:lineRule="auto"/>
    </w:pPr>
    <w:rPr>
      <w:rFonts w:ascii="Cambria" w:eastAsia="Times New Roman" w:hAnsi="Cambria"/>
      <w:sz w:val="20"/>
      <w:szCs w:val="20"/>
      <w:lang w:val="en-US" w:bidi="en-US"/>
    </w:rPr>
  </w:style>
  <w:style w:type="character" w:customStyle="1" w:styleId="af1">
    <w:name w:val="Текст примечания Знак"/>
    <w:basedOn w:val="a0"/>
    <w:link w:val="af0"/>
    <w:uiPriority w:val="99"/>
    <w:semiHidden/>
    <w:rsid w:val="001D6D0F"/>
    <w:rPr>
      <w:rFonts w:ascii="Cambria" w:eastAsia="Times New Roman" w:hAnsi="Cambria" w:cs="Times New Roman"/>
      <w:sz w:val="20"/>
      <w:szCs w:val="20"/>
      <w:lang w:val="en-US" w:bidi="en-US"/>
    </w:rPr>
  </w:style>
  <w:style w:type="character" w:customStyle="1" w:styleId="fontstyle01">
    <w:name w:val="fontstyle01"/>
    <w:rsid w:val="00730C9A"/>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9056">
      <w:bodyDiv w:val="1"/>
      <w:marLeft w:val="0"/>
      <w:marRight w:val="0"/>
      <w:marTop w:val="0"/>
      <w:marBottom w:val="0"/>
      <w:divBdr>
        <w:top w:val="none" w:sz="0" w:space="0" w:color="auto"/>
        <w:left w:val="none" w:sz="0" w:space="0" w:color="auto"/>
        <w:bottom w:val="none" w:sz="0" w:space="0" w:color="auto"/>
        <w:right w:val="none" w:sz="0" w:space="0" w:color="auto"/>
      </w:divBdr>
    </w:div>
    <w:div w:id="75590675">
      <w:bodyDiv w:val="1"/>
      <w:marLeft w:val="0"/>
      <w:marRight w:val="0"/>
      <w:marTop w:val="0"/>
      <w:marBottom w:val="0"/>
      <w:divBdr>
        <w:top w:val="none" w:sz="0" w:space="0" w:color="auto"/>
        <w:left w:val="none" w:sz="0" w:space="0" w:color="auto"/>
        <w:bottom w:val="none" w:sz="0" w:space="0" w:color="auto"/>
        <w:right w:val="none" w:sz="0" w:space="0" w:color="auto"/>
      </w:divBdr>
    </w:div>
    <w:div w:id="184365267">
      <w:bodyDiv w:val="1"/>
      <w:marLeft w:val="0"/>
      <w:marRight w:val="0"/>
      <w:marTop w:val="0"/>
      <w:marBottom w:val="0"/>
      <w:divBdr>
        <w:top w:val="none" w:sz="0" w:space="0" w:color="auto"/>
        <w:left w:val="none" w:sz="0" w:space="0" w:color="auto"/>
        <w:bottom w:val="none" w:sz="0" w:space="0" w:color="auto"/>
        <w:right w:val="none" w:sz="0" w:space="0" w:color="auto"/>
      </w:divBdr>
    </w:div>
    <w:div w:id="488060532">
      <w:bodyDiv w:val="1"/>
      <w:marLeft w:val="0"/>
      <w:marRight w:val="0"/>
      <w:marTop w:val="0"/>
      <w:marBottom w:val="0"/>
      <w:divBdr>
        <w:top w:val="none" w:sz="0" w:space="0" w:color="auto"/>
        <w:left w:val="none" w:sz="0" w:space="0" w:color="auto"/>
        <w:bottom w:val="none" w:sz="0" w:space="0" w:color="auto"/>
        <w:right w:val="none" w:sz="0" w:space="0" w:color="auto"/>
      </w:divBdr>
    </w:div>
    <w:div w:id="682124708">
      <w:bodyDiv w:val="1"/>
      <w:marLeft w:val="0"/>
      <w:marRight w:val="0"/>
      <w:marTop w:val="0"/>
      <w:marBottom w:val="0"/>
      <w:divBdr>
        <w:top w:val="none" w:sz="0" w:space="0" w:color="auto"/>
        <w:left w:val="none" w:sz="0" w:space="0" w:color="auto"/>
        <w:bottom w:val="none" w:sz="0" w:space="0" w:color="auto"/>
        <w:right w:val="none" w:sz="0" w:space="0" w:color="auto"/>
      </w:divBdr>
    </w:div>
    <w:div w:id="1030034930">
      <w:bodyDiv w:val="1"/>
      <w:marLeft w:val="0"/>
      <w:marRight w:val="0"/>
      <w:marTop w:val="0"/>
      <w:marBottom w:val="0"/>
      <w:divBdr>
        <w:top w:val="none" w:sz="0" w:space="0" w:color="auto"/>
        <w:left w:val="none" w:sz="0" w:space="0" w:color="auto"/>
        <w:bottom w:val="none" w:sz="0" w:space="0" w:color="auto"/>
        <w:right w:val="none" w:sz="0" w:space="0" w:color="auto"/>
      </w:divBdr>
    </w:div>
    <w:div w:id="1222327774">
      <w:bodyDiv w:val="1"/>
      <w:marLeft w:val="0"/>
      <w:marRight w:val="0"/>
      <w:marTop w:val="0"/>
      <w:marBottom w:val="0"/>
      <w:divBdr>
        <w:top w:val="none" w:sz="0" w:space="0" w:color="auto"/>
        <w:left w:val="none" w:sz="0" w:space="0" w:color="auto"/>
        <w:bottom w:val="none" w:sz="0" w:space="0" w:color="auto"/>
        <w:right w:val="none" w:sz="0" w:space="0" w:color="auto"/>
      </w:divBdr>
    </w:div>
    <w:div w:id="1530607460">
      <w:bodyDiv w:val="1"/>
      <w:marLeft w:val="0"/>
      <w:marRight w:val="0"/>
      <w:marTop w:val="0"/>
      <w:marBottom w:val="0"/>
      <w:divBdr>
        <w:top w:val="none" w:sz="0" w:space="0" w:color="auto"/>
        <w:left w:val="none" w:sz="0" w:space="0" w:color="auto"/>
        <w:bottom w:val="none" w:sz="0" w:space="0" w:color="auto"/>
        <w:right w:val="none" w:sz="0" w:space="0" w:color="auto"/>
      </w:divBdr>
    </w:div>
    <w:div w:id="1541745508">
      <w:bodyDiv w:val="1"/>
      <w:marLeft w:val="0"/>
      <w:marRight w:val="0"/>
      <w:marTop w:val="0"/>
      <w:marBottom w:val="0"/>
      <w:divBdr>
        <w:top w:val="none" w:sz="0" w:space="0" w:color="auto"/>
        <w:left w:val="none" w:sz="0" w:space="0" w:color="auto"/>
        <w:bottom w:val="none" w:sz="0" w:space="0" w:color="auto"/>
        <w:right w:val="none" w:sz="0" w:space="0" w:color="auto"/>
      </w:divBdr>
    </w:div>
    <w:div w:id="1562131400">
      <w:bodyDiv w:val="1"/>
      <w:marLeft w:val="0"/>
      <w:marRight w:val="0"/>
      <w:marTop w:val="0"/>
      <w:marBottom w:val="0"/>
      <w:divBdr>
        <w:top w:val="none" w:sz="0" w:space="0" w:color="auto"/>
        <w:left w:val="none" w:sz="0" w:space="0" w:color="auto"/>
        <w:bottom w:val="none" w:sz="0" w:space="0" w:color="auto"/>
        <w:right w:val="none" w:sz="0" w:space="0" w:color="auto"/>
      </w:divBdr>
    </w:div>
    <w:div w:id="1600335059">
      <w:bodyDiv w:val="1"/>
      <w:marLeft w:val="0"/>
      <w:marRight w:val="0"/>
      <w:marTop w:val="0"/>
      <w:marBottom w:val="0"/>
      <w:divBdr>
        <w:top w:val="none" w:sz="0" w:space="0" w:color="auto"/>
        <w:left w:val="none" w:sz="0" w:space="0" w:color="auto"/>
        <w:bottom w:val="none" w:sz="0" w:space="0" w:color="auto"/>
        <w:right w:val="none" w:sz="0" w:space="0" w:color="auto"/>
      </w:divBdr>
    </w:div>
    <w:div w:id="1795979795">
      <w:bodyDiv w:val="1"/>
      <w:marLeft w:val="0"/>
      <w:marRight w:val="0"/>
      <w:marTop w:val="0"/>
      <w:marBottom w:val="0"/>
      <w:divBdr>
        <w:top w:val="none" w:sz="0" w:space="0" w:color="auto"/>
        <w:left w:val="none" w:sz="0" w:space="0" w:color="auto"/>
        <w:bottom w:val="none" w:sz="0" w:space="0" w:color="auto"/>
        <w:right w:val="none" w:sz="0" w:space="0" w:color="auto"/>
      </w:divBdr>
    </w:div>
    <w:div w:id="1821456680">
      <w:bodyDiv w:val="1"/>
      <w:marLeft w:val="0"/>
      <w:marRight w:val="0"/>
      <w:marTop w:val="0"/>
      <w:marBottom w:val="0"/>
      <w:divBdr>
        <w:top w:val="none" w:sz="0" w:space="0" w:color="auto"/>
        <w:left w:val="none" w:sz="0" w:space="0" w:color="auto"/>
        <w:bottom w:val="none" w:sz="0" w:space="0" w:color="auto"/>
        <w:right w:val="none" w:sz="0" w:space="0" w:color="auto"/>
      </w:divBdr>
    </w:div>
    <w:div w:id="2057074856">
      <w:bodyDiv w:val="1"/>
      <w:marLeft w:val="0"/>
      <w:marRight w:val="0"/>
      <w:marTop w:val="0"/>
      <w:marBottom w:val="0"/>
      <w:divBdr>
        <w:top w:val="none" w:sz="0" w:space="0" w:color="auto"/>
        <w:left w:val="none" w:sz="0" w:space="0" w:color="auto"/>
        <w:bottom w:val="none" w:sz="0" w:space="0" w:color="auto"/>
        <w:right w:val="none" w:sz="0" w:space="0" w:color="auto"/>
      </w:divBdr>
    </w:div>
    <w:div w:id="211026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1364</TotalTime>
  <Pages>4</Pages>
  <Words>1245</Words>
  <Characters>7099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Б Чижевская</dc:creator>
  <cp:lastModifiedBy>Алия М. Сагадатова</cp:lastModifiedBy>
  <cp:revision>600</cp:revision>
  <cp:lastPrinted>2026-01-14T05:14:00Z</cp:lastPrinted>
  <dcterms:created xsi:type="dcterms:W3CDTF">2024-12-27T09:51:00Z</dcterms:created>
  <dcterms:modified xsi:type="dcterms:W3CDTF">2026-01-14T06:27:00Z</dcterms:modified>
</cp:coreProperties>
</file>